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B01A6" w14:textId="77777777" w:rsidR="00D96CBA" w:rsidRPr="00D96CBA" w:rsidRDefault="00D96CBA" w:rsidP="00D96CBA">
      <w:pPr>
        <w:spacing w:before="100" w:beforeAutospacing="1" w:after="100" w:afterAutospacing="1" w:line="240" w:lineRule="auto"/>
        <w:outlineLvl w:val="0"/>
        <w:rPr>
          <w:rFonts w:ascii="Arial" w:eastAsia="Times New Roman" w:hAnsi="Arial" w:cs="Arial"/>
          <w:b/>
          <w:bCs/>
          <w:color w:val="125798"/>
          <w:kern w:val="36"/>
          <w:sz w:val="36"/>
          <w:szCs w:val="36"/>
        </w:rPr>
      </w:pPr>
      <w:r w:rsidRPr="00D96CBA">
        <w:rPr>
          <w:rFonts w:ascii="Arial" w:eastAsia="Times New Roman" w:hAnsi="Arial" w:cs="Arial"/>
          <w:b/>
          <w:bCs/>
          <w:color w:val="125798"/>
          <w:kern w:val="36"/>
          <w:sz w:val="36"/>
          <w:szCs w:val="36"/>
        </w:rPr>
        <w:t>CC/ASLA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2EE624E7" w14:textId="77777777" w:rsidTr="00D96CBA">
        <w:trPr>
          <w:tblCellSpacing w:w="15" w:type="dxa"/>
        </w:trPr>
        <w:tc>
          <w:tcPr>
            <w:tcW w:w="75" w:type="dxa"/>
            <w:vAlign w:val="center"/>
            <w:hideMark/>
          </w:tcPr>
          <w:p w14:paraId="227B245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92DA16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1696B68E"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589B8F2" w14:textId="77777777" w:rsidTr="00D96CBA">
        <w:trPr>
          <w:tblCellSpacing w:w="15" w:type="dxa"/>
        </w:trPr>
        <w:tc>
          <w:tcPr>
            <w:tcW w:w="0" w:type="auto"/>
            <w:gridSpan w:val="2"/>
            <w:vAlign w:val="center"/>
            <w:hideMark/>
          </w:tcPr>
          <w:p w14:paraId="4E22780D"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1B64652A"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0E7F4F76" w14:textId="77777777" w:rsidTr="00D96CBA">
        <w:trPr>
          <w:tblCellSpacing w:w="15" w:type="dxa"/>
        </w:trPr>
        <w:tc>
          <w:tcPr>
            <w:tcW w:w="0" w:type="auto"/>
            <w:vAlign w:val="center"/>
            <w:hideMark/>
          </w:tcPr>
          <w:p w14:paraId="3F89211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0AC6341D"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"http://ctweb.capitoltrack.com/public/publishbillinfo.aspx?bi=5rbFra21mNDj%2flnJ2RMSrf4C2USW%2fghZ8r7wd92Vl9jXYy0oagBQAVC1nyfICtMG" \t "_blank" </w:instrText>
            </w:r>
            <w:r>
              <w:fldChar w:fldCharType="separate"/>
            </w:r>
            <w:r w:rsidR="00D96CBA" w:rsidRPr="00D96CBA">
              <w:rPr>
                <w:rFonts w:ascii="Times New Roman" w:eastAsia="Times New Roman" w:hAnsi="Times New Roman" w:cs="Times New Roman"/>
                <w:b/>
                <w:bCs/>
                <w:color w:val="468685"/>
                <w:sz w:val="20"/>
                <w:szCs w:val="20"/>
                <w:u w:val="single"/>
              </w:rPr>
              <w:t>AB 1193</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70C9F31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"http://asmdc.org/members/a19/" \t "_blank" </w:instrText>
            </w:r>
            <w:r w:rsidR="00E77371">
              <w:fldChar w:fldCharType="separate"/>
            </w:r>
            <w:r w:rsidRPr="00D96CBA">
              <w:rPr>
                <w:rFonts w:ascii="Times New Roman" w:eastAsia="Times New Roman" w:hAnsi="Times New Roman" w:cs="Times New Roman"/>
                <w:b/>
                <w:bCs/>
                <w:color w:val="468685"/>
                <w:sz w:val="20"/>
                <w:szCs w:val="20"/>
                <w:u w:val="single"/>
              </w:rPr>
              <w:t>Ting</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Bikeways.</w:t>
            </w:r>
          </w:p>
        </w:tc>
      </w:tr>
      <w:tr w:rsidR="00D96CBA" w:rsidRPr="00D96CBA" w14:paraId="3CAB5E2B" w14:textId="77777777" w:rsidTr="00D96CBA">
        <w:trPr>
          <w:tblCellSpacing w:w="15" w:type="dxa"/>
        </w:trPr>
        <w:tc>
          <w:tcPr>
            <w:tcW w:w="0" w:type="auto"/>
            <w:gridSpan w:val="2"/>
            <w:hideMark/>
          </w:tcPr>
          <w:p w14:paraId="45182BD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4B55FBD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7/1/2014   </w:t>
            </w:r>
            <w:r w:rsidR="00E77371">
              <w:fldChar w:fldCharType="begin"/>
            </w:r>
            <w:r w:rsidR="00E77371">
              <w:instrText xml:space="preserve"> HYPERLINK "http://www.leginfo.ca.gov/pub/13-14/bill/asm/ab_1151-1200/ab_1193_bill_20140701_amended_sen_v92.pdf"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"http://www.leginfo.ca.gov/pub/13-14/bill/asm/ab_1151-1200/ab_1193_bill_20140701_amended_sen_v92.html"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35FABF68" w14:textId="77777777" w:rsidTr="00D96CBA">
        <w:trPr>
          <w:tblCellSpacing w:w="15" w:type="dxa"/>
        </w:trPr>
        <w:tc>
          <w:tcPr>
            <w:tcW w:w="0" w:type="auto"/>
            <w:gridSpan w:val="2"/>
            <w:vAlign w:val="center"/>
            <w:hideMark/>
          </w:tcPr>
          <w:p w14:paraId="1548632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51086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7/1/2014-Read second time and amended. Re-referred to Com. on APPR.</w:t>
            </w:r>
          </w:p>
        </w:tc>
      </w:tr>
      <w:tr w:rsidR="00D96CBA" w:rsidRPr="00D96CBA" w14:paraId="54A7BC1E" w14:textId="77777777" w:rsidTr="00D96CBA">
        <w:trPr>
          <w:tblCellSpacing w:w="15" w:type="dxa"/>
        </w:trPr>
        <w:tc>
          <w:tcPr>
            <w:tcW w:w="0" w:type="auto"/>
            <w:gridSpan w:val="2"/>
            <w:vAlign w:val="center"/>
            <w:hideMark/>
          </w:tcPr>
          <w:p w14:paraId="6F8DCC2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DDEBA8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7F0C3C3F" w14:textId="77777777" w:rsidTr="00D96CBA">
        <w:trPr>
          <w:tblCellSpacing w:w="15" w:type="dxa"/>
        </w:trPr>
        <w:tc>
          <w:tcPr>
            <w:tcW w:w="0" w:type="auto"/>
            <w:gridSpan w:val="2"/>
            <w:vAlign w:val="center"/>
            <w:hideMark/>
          </w:tcPr>
          <w:p w14:paraId="41E89F4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432E1C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7/1/2014-S. APPR.</w:t>
            </w:r>
          </w:p>
        </w:tc>
      </w:tr>
      <w:tr w:rsidR="00D96CBA" w:rsidRPr="00D96CBA" w14:paraId="0B070FAE" w14:textId="77777777" w:rsidTr="00D96CBA">
        <w:trPr>
          <w:tblCellSpacing w:w="15" w:type="dxa"/>
        </w:trPr>
        <w:tc>
          <w:tcPr>
            <w:tcW w:w="0" w:type="auto"/>
            <w:gridSpan w:val="2"/>
            <w:vAlign w:val="center"/>
            <w:hideMark/>
          </w:tcPr>
          <w:p w14:paraId="13703C7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3CD6E2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6932276A" w14:textId="77777777" w:rsidTr="00D96CBA">
        <w:trPr>
          <w:tblCellSpacing w:w="15" w:type="dxa"/>
        </w:trPr>
        <w:tc>
          <w:tcPr>
            <w:tcW w:w="0" w:type="auto"/>
            <w:gridSpan w:val="2"/>
            <w:vAlign w:val="center"/>
            <w:hideMark/>
          </w:tcPr>
          <w:p w14:paraId="28F14D5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C3004B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defines "bikeway" for certain purposes to mean all facilities that provide primarily for bicycle travel. Existing law categorizes bikeways into 3 classes of facilities. This bill would instead revise and reclassify these "bikeways" as bike paths, bike lanes, bike routes, and cycle tracks, as specified. This bill contains other related provisions and other existing laws.</w:t>
            </w:r>
          </w:p>
        </w:tc>
      </w:tr>
    </w:tbl>
    <w:p w14:paraId="441EF12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0F30B06" w14:textId="77777777" w:rsidTr="00D96CBA">
        <w:trPr>
          <w:tblCellSpacing w:w="15" w:type="dxa"/>
        </w:trPr>
        <w:tc>
          <w:tcPr>
            <w:tcW w:w="75" w:type="dxa"/>
            <w:vAlign w:val="center"/>
            <w:hideMark/>
          </w:tcPr>
          <w:p w14:paraId="7216A20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954166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9ED52E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09232B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3AFBB2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7AB442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063272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06E10114"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3A6C8F63" w14:textId="77777777" w:rsidTr="00D96CBA">
        <w:trPr>
          <w:tblCellSpacing w:w="15" w:type="dxa"/>
        </w:trPr>
        <w:tc>
          <w:tcPr>
            <w:tcW w:w="0" w:type="auto"/>
            <w:vAlign w:val="center"/>
            <w:hideMark/>
          </w:tcPr>
          <w:p w14:paraId="06FAA5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8B91FF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10B490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38FDD6C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7D2486F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7D59F42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7EF7D73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508B74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5CC908A9" w14:textId="77777777" w:rsidTr="00D96CBA">
        <w:trPr>
          <w:tblCellSpacing w:w="15" w:type="dxa"/>
        </w:trPr>
        <w:tc>
          <w:tcPr>
            <w:tcW w:w="0" w:type="auto"/>
            <w:vAlign w:val="center"/>
            <w:hideMark/>
          </w:tcPr>
          <w:p w14:paraId="71C5AC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7709A1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5D3FEC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70E303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SUPPORT  </w:t>
            </w:r>
          </w:p>
        </w:tc>
        <w:tc>
          <w:tcPr>
            <w:tcW w:w="0" w:type="auto"/>
            <w:vAlign w:val="center"/>
            <w:hideMark/>
          </w:tcPr>
          <w:p w14:paraId="50005CA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8EE771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F5C593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4D7905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275E17EF"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72CD11F7" w14:textId="77777777" w:rsidTr="00D96CBA">
        <w:trPr>
          <w:tblCellSpacing w:w="15" w:type="dxa"/>
        </w:trPr>
        <w:tc>
          <w:tcPr>
            <w:tcW w:w="75" w:type="dxa"/>
            <w:vAlign w:val="center"/>
            <w:hideMark/>
          </w:tcPr>
          <w:p w14:paraId="5FC8EBD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A0B690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62C9CD12"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56F804C" w14:textId="77777777" w:rsidTr="00D96CBA">
        <w:trPr>
          <w:tblCellSpacing w:w="15" w:type="dxa"/>
        </w:trPr>
        <w:tc>
          <w:tcPr>
            <w:tcW w:w="0" w:type="auto"/>
            <w:gridSpan w:val="2"/>
            <w:vAlign w:val="center"/>
            <w:hideMark/>
          </w:tcPr>
          <w:p w14:paraId="4037162F"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1C5AE0D1"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160099C3" w14:textId="77777777" w:rsidTr="00D96CBA">
        <w:trPr>
          <w:tblCellSpacing w:w="15" w:type="dxa"/>
        </w:trPr>
        <w:tc>
          <w:tcPr>
            <w:tcW w:w="0" w:type="auto"/>
            <w:vAlign w:val="center"/>
            <w:hideMark/>
          </w:tcPr>
          <w:p w14:paraId="0199E3AA"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07BFB47F"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"http://ctweb.capitoltrack.com/public/publishbillinfo.aspx?bi=3W5X9pFq8VZyFsVX6oqWZJBKhDHW7fdQxPAml2PjdlpL5c14nFPvPMfWByEzBlh9" \t "_blank" </w:instrText>
            </w:r>
            <w:r>
              <w:fldChar w:fldCharType="separate"/>
            </w:r>
            <w:r w:rsidR="00D96CBA" w:rsidRPr="00D96CBA">
              <w:rPr>
                <w:rFonts w:ascii="Times New Roman" w:eastAsia="Times New Roman" w:hAnsi="Times New Roman" w:cs="Times New Roman"/>
                <w:b/>
                <w:bCs/>
                <w:color w:val="468685"/>
                <w:sz w:val="20"/>
                <w:szCs w:val="20"/>
                <w:u w:val="single"/>
              </w:rPr>
              <w:t>AB 1331</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07C2768"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"http://asmdc.org/members/a63/" \t "_blank" </w:instrText>
            </w:r>
            <w:r w:rsidR="00E77371">
              <w:fldChar w:fldCharType="separate"/>
            </w:r>
            <w:r w:rsidRPr="00D96CBA">
              <w:rPr>
                <w:rFonts w:ascii="Times New Roman" w:eastAsia="Times New Roman" w:hAnsi="Times New Roman" w:cs="Times New Roman"/>
                <w:b/>
                <w:bCs/>
                <w:color w:val="468685"/>
                <w:sz w:val="20"/>
                <w:szCs w:val="20"/>
                <w:u w:val="single"/>
              </w:rPr>
              <w:t>Rendon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Clean, Safe, and Reliable Drinking Water Act of 2014.</w:t>
            </w:r>
          </w:p>
        </w:tc>
      </w:tr>
      <w:tr w:rsidR="00D96CBA" w:rsidRPr="00D96CBA" w14:paraId="04F8A96F" w14:textId="77777777" w:rsidTr="00D96CBA">
        <w:trPr>
          <w:tblCellSpacing w:w="15" w:type="dxa"/>
        </w:trPr>
        <w:tc>
          <w:tcPr>
            <w:tcW w:w="0" w:type="auto"/>
            <w:gridSpan w:val="2"/>
            <w:hideMark/>
          </w:tcPr>
          <w:p w14:paraId="301788E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11EB250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6/17/2014   </w:t>
            </w:r>
            <w:r w:rsidR="00E77371">
              <w:fldChar w:fldCharType="begin"/>
            </w:r>
            <w:r w:rsidR="00E77371">
              <w:instrText xml:space="preserve"> HYPERLINK "http://www.leginfo.ca.gov/pub/13-14/bill/asm/ab_1301-1350/ab_1331_bill_20140617_amended_sen_v87.pdf"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"http://www.leginfo.ca.gov/pub/13-14/bill/asm/ab_1301-1350/ab_1331_bill_20140617_amended_sen_v87.html"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2C7C8E8C" w14:textId="77777777" w:rsidTr="00D96CBA">
        <w:trPr>
          <w:tblCellSpacing w:w="15" w:type="dxa"/>
        </w:trPr>
        <w:tc>
          <w:tcPr>
            <w:tcW w:w="0" w:type="auto"/>
            <w:gridSpan w:val="2"/>
            <w:vAlign w:val="center"/>
            <w:hideMark/>
          </w:tcPr>
          <w:p w14:paraId="5288AEA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0A1711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6/18/2014-Withdrawn from committee. Re-referred to Com. on RLS.</w:t>
            </w:r>
          </w:p>
        </w:tc>
      </w:tr>
      <w:tr w:rsidR="00D96CBA" w:rsidRPr="00D96CBA" w14:paraId="62BF19F2" w14:textId="77777777" w:rsidTr="00D96CBA">
        <w:trPr>
          <w:tblCellSpacing w:w="15" w:type="dxa"/>
        </w:trPr>
        <w:tc>
          <w:tcPr>
            <w:tcW w:w="0" w:type="auto"/>
            <w:gridSpan w:val="2"/>
            <w:vAlign w:val="center"/>
            <w:hideMark/>
          </w:tcPr>
          <w:p w14:paraId="417548C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B75014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0D20CC1B" w14:textId="77777777" w:rsidTr="00D96CBA">
        <w:trPr>
          <w:tblCellSpacing w:w="15" w:type="dxa"/>
        </w:trPr>
        <w:tc>
          <w:tcPr>
            <w:tcW w:w="0" w:type="auto"/>
            <w:gridSpan w:val="2"/>
            <w:vAlign w:val="center"/>
            <w:hideMark/>
          </w:tcPr>
          <w:p w14:paraId="58533D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C6155A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6/18/2014-S. RLS.</w:t>
            </w:r>
          </w:p>
        </w:tc>
      </w:tr>
      <w:tr w:rsidR="00D96CBA" w:rsidRPr="00D96CBA" w14:paraId="53C24495" w14:textId="77777777" w:rsidTr="00D96CBA">
        <w:trPr>
          <w:tblCellSpacing w:w="15" w:type="dxa"/>
        </w:trPr>
        <w:tc>
          <w:tcPr>
            <w:tcW w:w="0" w:type="auto"/>
            <w:gridSpan w:val="2"/>
            <w:vAlign w:val="center"/>
            <w:hideMark/>
          </w:tcPr>
          <w:p w14:paraId="3E42DDC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6422CE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(1)</w:t>
            </w:r>
            <w:r w:rsidRPr="00D96CBA">
              <w:rPr>
                <w:rFonts w:ascii="Arial" w:eastAsia="Times New Roman" w:hAnsi="Arial" w:cs="Arial"/>
                <w:color w:val="6E6E6E"/>
                <w:sz w:val="20"/>
                <w:szCs w:val="20"/>
              </w:rPr>
              <w:t> </w:t>
            </w:r>
            <w:r w:rsidRPr="00D96CBA">
              <w:rPr>
                <w:rFonts w:ascii="Arial" w:eastAsia="Times New Roman" w:hAnsi="Arial" w:cs="Arial"/>
                <w:color w:val="6E6E6E"/>
                <w:sz w:val="20"/>
                <w:szCs w:val="20"/>
              </w:rPr>
              <w:t xml:space="preserve">Existing law, the Safe, Clean, and Reliable Drinking Water Supply Act of 2012, if approved by the voters, would authorize the issuance of bonds in the amount of $11,140,000,000 pursuant to the State General Obligation Bond Law to finance a safe drinking water and water supply reliability program. Existing law provides for the submission of the bond act to the voters at the November 4, 2014, statewide general election. This bill would repeal these provisions. This bill contains other related provisions and other existing laws. </w:t>
            </w:r>
          </w:p>
        </w:tc>
      </w:tr>
    </w:tbl>
    <w:p w14:paraId="5ECDE2B7"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50EE787" w14:textId="77777777" w:rsidTr="00D96CBA">
        <w:trPr>
          <w:tblCellSpacing w:w="15" w:type="dxa"/>
        </w:trPr>
        <w:tc>
          <w:tcPr>
            <w:tcW w:w="75" w:type="dxa"/>
            <w:vAlign w:val="center"/>
            <w:hideMark/>
          </w:tcPr>
          <w:p w14:paraId="1B7F777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417338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91F877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99CFBD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676E4A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A2F1B0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C2BFFF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4F081B5F"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362BF57" w14:textId="77777777" w:rsidTr="00D96CBA">
        <w:trPr>
          <w:tblCellSpacing w:w="15" w:type="dxa"/>
        </w:trPr>
        <w:tc>
          <w:tcPr>
            <w:tcW w:w="0" w:type="auto"/>
            <w:vAlign w:val="center"/>
            <w:hideMark/>
          </w:tcPr>
          <w:p w14:paraId="27D4DB9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BFA115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3791C3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83D28E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6D55F59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15BC528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74B65AB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12C2B9E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F3C95B5" w14:textId="77777777" w:rsidTr="00D96CBA">
        <w:trPr>
          <w:tblCellSpacing w:w="15" w:type="dxa"/>
        </w:trPr>
        <w:tc>
          <w:tcPr>
            <w:tcW w:w="0" w:type="auto"/>
            <w:vAlign w:val="center"/>
            <w:hideMark/>
          </w:tcPr>
          <w:p w14:paraId="0E53401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ACE001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BE5DD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7C760A9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57812D6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1B7ADA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E8D7BF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4DA8C1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024834AC"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848B9B3" w14:textId="77777777" w:rsidTr="00D96CBA">
        <w:trPr>
          <w:tblCellSpacing w:w="15" w:type="dxa"/>
        </w:trPr>
        <w:tc>
          <w:tcPr>
            <w:tcW w:w="75" w:type="dxa"/>
            <w:vAlign w:val="center"/>
            <w:hideMark/>
          </w:tcPr>
          <w:p w14:paraId="27195DF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336780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BA8080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5555B8C" w14:textId="77777777" w:rsidTr="00D96CBA">
        <w:trPr>
          <w:tblCellSpacing w:w="15" w:type="dxa"/>
        </w:trPr>
        <w:tc>
          <w:tcPr>
            <w:tcW w:w="0" w:type="auto"/>
            <w:gridSpan w:val="2"/>
            <w:vAlign w:val="center"/>
            <w:hideMark/>
          </w:tcPr>
          <w:p w14:paraId="4908FAF8"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7890C7FE"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5B2EABE" w14:textId="77777777" w:rsidTr="00D96CBA">
        <w:trPr>
          <w:tblCellSpacing w:w="15" w:type="dxa"/>
        </w:trPr>
        <w:tc>
          <w:tcPr>
            <w:tcW w:w="0" w:type="auto"/>
            <w:vAlign w:val="center"/>
            <w:hideMark/>
          </w:tcPr>
          <w:p w14:paraId="16A608DE"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7AAEDB8D"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"http://ctweb.capitoltrack.com/public/publishbillinfo.aspx?bi=bc71RG2rnHvbMq5Dkugn4TyyrT2VRrJAIysmvxOa9FVd3JLe9H3uUcLeK16e3yOM" \t "_blank" </w:instrText>
            </w:r>
            <w:r>
              <w:fldChar w:fldCharType="separate"/>
            </w:r>
            <w:r w:rsidR="00D96CBA" w:rsidRPr="00D96CBA">
              <w:rPr>
                <w:rFonts w:ascii="Times New Roman" w:eastAsia="Times New Roman" w:hAnsi="Times New Roman" w:cs="Times New Roman"/>
                <w:b/>
                <w:bCs/>
                <w:color w:val="468685"/>
                <w:sz w:val="20"/>
                <w:szCs w:val="20"/>
                <w:u w:val="single"/>
              </w:rPr>
              <w:t>AB 1445</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2129A53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"http://arc.asm.ca.gov/member/AD3/" \t "_blank" </w:instrText>
            </w:r>
            <w:r w:rsidR="00E77371">
              <w:fldChar w:fldCharType="separate"/>
            </w:r>
            <w:r w:rsidRPr="00D96CBA">
              <w:rPr>
                <w:rFonts w:ascii="Times New Roman" w:eastAsia="Times New Roman" w:hAnsi="Times New Roman" w:cs="Times New Roman"/>
                <w:b/>
                <w:bCs/>
                <w:color w:val="468685"/>
                <w:sz w:val="20"/>
                <w:szCs w:val="20"/>
                <w:u w:val="single"/>
              </w:rPr>
              <w:t>Logue</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R)   California Water Infrastructure Act of 2014.</w:t>
            </w:r>
          </w:p>
        </w:tc>
      </w:tr>
      <w:tr w:rsidR="00D96CBA" w:rsidRPr="00D96CBA" w14:paraId="1687518B" w14:textId="77777777" w:rsidTr="00D96CBA">
        <w:trPr>
          <w:tblCellSpacing w:w="15" w:type="dxa"/>
        </w:trPr>
        <w:tc>
          <w:tcPr>
            <w:tcW w:w="0" w:type="auto"/>
            <w:gridSpan w:val="2"/>
            <w:hideMark/>
          </w:tcPr>
          <w:p w14:paraId="4BE45FB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1339413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2/14/2014   </w:t>
            </w:r>
            <w:r w:rsidR="00E77371">
              <w:fldChar w:fldCharType="begin"/>
            </w:r>
            <w:r w:rsidR="00E77371">
              <w:instrText xml:space="preserve"> HYPERLINK "http://www.leginfo.ca.gov/pub/13-14/bill/asm/ab_1401-1450/ab_1445_bill_20140214_amended_asm_v98.pdf"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"http://www.leginfo.ca.gov/pub/13-14/bill/asm/ab_1401-1450/ab_1445_bill_20140214_amended_asm_v98.html"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1B32B70A" w14:textId="77777777" w:rsidTr="00D96CBA">
        <w:trPr>
          <w:tblCellSpacing w:w="15" w:type="dxa"/>
        </w:trPr>
        <w:tc>
          <w:tcPr>
            <w:tcW w:w="0" w:type="auto"/>
            <w:gridSpan w:val="2"/>
            <w:vAlign w:val="center"/>
            <w:hideMark/>
          </w:tcPr>
          <w:p w14:paraId="604FF9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71C7EA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4/24/2014-In committee: Set, first hearing. Hearing canceled at the request of author.</w:t>
            </w:r>
          </w:p>
        </w:tc>
      </w:tr>
      <w:tr w:rsidR="00D96CBA" w:rsidRPr="00D96CBA" w14:paraId="4EF82DFD" w14:textId="77777777" w:rsidTr="00D96CBA">
        <w:trPr>
          <w:tblCellSpacing w:w="15" w:type="dxa"/>
        </w:trPr>
        <w:tc>
          <w:tcPr>
            <w:tcW w:w="0" w:type="auto"/>
            <w:gridSpan w:val="2"/>
            <w:vAlign w:val="center"/>
            <w:hideMark/>
          </w:tcPr>
          <w:p w14:paraId="03A4B84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13F28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Y</w:t>
            </w:r>
          </w:p>
        </w:tc>
      </w:tr>
      <w:tr w:rsidR="00D96CBA" w:rsidRPr="00D96CBA" w14:paraId="16094035" w14:textId="77777777" w:rsidTr="00D96CBA">
        <w:trPr>
          <w:tblCellSpacing w:w="15" w:type="dxa"/>
        </w:trPr>
        <w:tc>
          <w:tcPr>
            <w:tcW w:w="0" w:type="auto"/>
            <w:gridSpan w:val="2"/>
            <w:vAlign w:val="center"/>
            <w:hideMark/>
          </w:tcPr>
          <w:p w14:paraId="22091DB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2C621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2/18/2014-A. W.,P. &amp; W.</w:t>
            </w:r>
          </w:p>
        </w:tc>
      </w:tr>
      <w:tr w:rsidR="00D96CBA" w:rsidRPr="00D96CBA" w14:paraId="0899F88B" w14:textId="77777777" w:rsidTr="00D96CBA">
        <w:trPr>
          <w:tblCellSpacing w:w="15" w:type="dxa"/>
        </w:trPr>
        <w:tc>
          <w:tcPr>
            <w:tcW w:w="0" w:type="auto"/>
            <w:gridSpan w:val="2"/>
            <w:vAlign w:val="center"/>
            <w:hideMark/>
          </w:tcPr>
          <w:p w14:paraId="7BF0DDF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280F7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creates the Safe, Clean, and Reliable Drinking Water Supply Act of 2012, which, if approved by the voters, would authorize the issuance of bonds in the amount of $11,140,000,000 pursuant to the State General Obligation Bond Law to finance a safe drinking water and water supply reliability program. Existing law provides for the submission of the bond act to the voters at the November 4, 2014, statewide general election. This bill would repeal these provisions. This bill contains other related provisions and other existing laws.</w:t>
            </w:r>
          </w:p>
        </w:tc>
      </w:tr>
    </w:tbl>
    <w:p w14:paraId="15E09902"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3B794C4A" w14:textId="77777777" w:rsidTr="00D96CBA">
        <w:trPr>
          <w:tblCellSpacing w:w="15" w:type="dxa"/>
        </w:trPr>
        <w:tc>
          <w:tcPr>
            <w:tcW w:w="75" w:type="dxa"/>
            <w:vAlign w:val="center"/>
            <w:hideMark/>
          </w:tcPr>
          <w:p w14:paraId="645A912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17F848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40CC09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845DAA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AE2A7B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449656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EC3402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138048E6"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D2819FA" w14:textId="77777777" w:rsidTr="00D96CBA">
        <w:trPr>
          <w:tblCellSpacing w:w="15" w:type="dxa"/>
        </w:trPr>
        <w:tc>
          <w:tcPr>
            <w:tcW w:w="0" w:type="auto"/>
            <w:vAlign w:val="center"/>
            <w:hideMark/>
          </w:tcPr>
          <w:p w14:paraId="3770773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09A6BF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F2DE88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F3D992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0929EDA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288EC9C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08DFB44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913F19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4729F45A" w14:textId="77777777" w:rsidTr="00D96CBA">
        <w:trPr>
          <w:tblCellSpacing w:w="15" w:type="dxa"/>
        </w:trPr>
        <w:tc>
          <w:tcPr>
            <w:tcW w:w="0" w:type="auto"/>
            <w:vAlign w:val="center"/>
            <w:hideMark/>
          </w:tcPr>
          <w:p w14:paraId="667969C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xml:space="preserve">  </w:t>
            </w:r>
          </w:p>
        </w:tc>
        <w:tc>
          <w:tcPr>
            <w:tcW w:w="0" w:type="auto"/>
            <w:vAlign w:val="center"/>
            <w:hideMark/>
          </w:tcPr>
          <w:p w14:paraId="5ADBEEF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26AE38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9A87B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6F8591F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23D8E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E898E5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E25B1F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2F8FF870"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16B56937" w14:textId="77777777" w:rsidTr="00D96CBA">
        <w:trPr>
          <w:tblCellSpacing w:w="15" w:type="dxa"/>
        </w:trPr>
        <w:tc>
          <w:tcPr>
            <w:tcW w:w="75" w:type="dxa"/>
            <w:vAlign w:val="center"/>
            <w:hideMark/>
          </w:tcPr>
          <w:p w14:paraId="413AAF1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35AD28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4E4A629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2ED917CC" w14:textId="77777777" w:rsidTr="00D96CBA">
        <w:trPr>
          <w:tblCellSpacing w:w="15" w:type="dxa"/>
        </w:trPr>
        <w:tc>
          <w:tcPr>
            <w:tcW w:w="0" w:type="auto"/>
            <w:gridSpan w:val="2"/>
            <w:vAlign w:val="center"/>
            <w:hideMark/>
          </w:tcPr>
          <w:p w14:paraId="48923075"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2B59CB4D"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303FBF45" w14:textId="77777777" w:rsidTr="00D96CBA">
        <w:trPr>
          <w:tblCellSpacing w:w="15" w:type="dxa"/>
        </w:trPr>
        <w:tc>
          <w:tcPr>
            <w:tcW w:w="0" w:type="auto"/>
            <w:vAlign w:val="center"/>
            <w:hideMark/>
          </w:tcPr>
          <w:p w14:paraId="5972CA3E"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23C5A443"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"http://ctweb.capitoltrack.com/public/publishbillinfo.aspx?bi=yXL%2fSWk1lIrH4ikwbXeU%2bq90wcvoPdn8aeM9zBd6X0QIYUSiI6cjpkai4poEv%2bip" \t "_blank" </w:instrText>
            </w:r>
            <w:r>
              <w:fldChar w:fldCharType="separate"/>
            </w:r>
            <w:r w:rsidR="00D96CBA" w:rsidRPr="00D96CBA">
              <w:rPr>
                <w:rFonts w:ascii="Times New Roman" w:eastAsia="Times New Roman" w:hAnsi="Times New Roman" w:cs="Times New Roman"/>
                <w:b/>
                <w:bCs/>
                <w:color w:val="468685"/>
                <w:sz w:val="20"/>
                <w:szCs w:val="20"/>
                <w:u w:val="single"/>
              </w:rPr>
              <w:t>AB 1551</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703B5BDA"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"http://asmdc.org/members/a41/" \t "_blank" </w:instrText>
            </w:r>
            <w:r w:rsidR="00E77371">
              <w:fldChar w:fldCharType="separate"/>
            </w:r>
            <w:r w:rsidRPr="00D96CBA">
              <w:rPr>
                <w:rFonts w:ascii="Times New Roman" w:eastAsia="Times New Roman" w:hAnsi="Times New Roman" w:cs="Times New Roman"/>
                <w:b/>
                <w:bCs/>
                <w:color w:val="468685"/>
                <w:sz w:val="20"/>
                <w:szCs w:val="20"/>
                <w:u w:val="single"/>
              </w:rPr>
              <w:t>Holden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Professional engineers and land surveyors: documents.</w:t>
            </w:r>
          </w:p>
        </w:tc>
      </w:tr>
      <w:tr w:rsidR="00D96CBA" w:rsidRPr="00D96CBA" w14:paraId="517DECC5" w14:textId="77777777" w:rsidTr="00D96CBA">
        <w:trPr>
          <w:tblCellSpacing w:w="15" w:type="dxa"/>
        </w:trPr>
        <w:tc>
          <w:tcPr>
            <w:tcW w:w="0" w:type="auto"/>
            <w:gridSpan w:val="2"/>
            <w:hideMark/>
          </w:tcPr>
          <w:p w14:paraId="1899845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47617D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1/27/2014   </w:t>
            </w:r>
            <w:r w:rsidR="00E77371">
              <w:fldChar w:fldCharType="begin"/>
            </w:r>
            <w:r w:rsidR="00E77371">
              <w:instrText xml:space="preserve"> HYPERLINK "http://www.leginfo.ca.gov/pub/13-14/bill/asm/ab_1551-1600/ab_1551_bill_20140127_introduced.pdf"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"http://www.leginfo.ca.gov/pub/13-14/bill/asm/ab_1551-1600/ab_1551_bill_20140127_introduced.html"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08C1E640" w14:textId="77777777" w:rsidTr="00D96CBA">
        <w:trPr>
          <w:tblCellSpacing w:w="15" w:type="dxa"/>
        </w:trPr>
        <w:tc>
          <w:tcPr>
            <w:tcW w:w="0" w:type="auto"/>
            <w:gridSpan w:val="2"/>
            <w:vAlign w:val="center"/>
            <w:hideMark/>
          </w:tcPr>
          <w:p w14:paraId="66F134F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E896A5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5/2/2014-Failed Deadline pursuant to Rule 61(b)(5). (Last location was B.,P. &amp; C.P. on 2/6/2014)</w:t>
            </w:r>
          </w:p>
        </w:tc>
      </w:tr>
      <w:tr w:rsidR="00D96CBA" w:rsidRPr="00D96CBA" w14:paraId="3399D362" w14:textId="77777777" w:rsidTr="00D96CBA">
        <w:trPr>
          <w:tblCellSpacing w:w="15" w:type="dxa"/>
        </w:trPr>
        <w:tc>
          <w:tcPr>
            <w:tcW w:w="0" w:type="auto"/>
            <w:gridSpan w:val="2"/>
            <w:vAlign w:val="center"/>
            <w:hideMark/>
          </w:tcPr>
          <w:p w14:paraId="11AAD9C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271676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2DB2D9E4" w14:textId="77777777" w:rsidTr="00D96CBA">
        <w:trPr>
          <w:tblCellSpacing w:w="15" w:type="dxa"/>
        </w:trPr>
        <w:tc>
          <w:tcPr>
            <w:tcW w:w="0" w:type="auto"/>
            <w:gridSpan w:val="2"/>
            <w:vAlign w:val="center"/>
            <w:hideMark/>
          </w:tcPr>
          <w:p w14:paraId="2F4F2A1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B0DDBB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5/2/2014-A. DEAD</w:t>
            </w:r>
          </w:p>
        </w:tc>
      </w:tr>
      <w:tr w:rsidR="00D96CBA" w:rsidRPr="00D96CBA" w14:paraId="65189292" w14:textId="77777777" w:rsidTr="00D96CBA">
        <w:trPr>
          <w:tblCellSpacing w:w="15" w:type="dxa"/>
        </w:trPr>
        <w:tc>
          <w:tcPr>
            <w:tcW w:w="0" w:type="auto"/>
            <w:gridSpan w:val="2"/>
            <w:vAlign w:val="center"/>
            <w:hideMark/>
          </w:tcPr>
          <w:p w14:paraId="415DD49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7B0CF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Existing law provides for the licensing and regulation of professional engineers and land surveyors by the Board for Professional Engineers and Land Surveyors in the Department of Consumer Affairs. Existing law requires engineering documents, defined to include plans, calculations, specifications, and reports, to be prepared by, or under the responsible charge of, a licensed engineer and to include his or her name and license number. Existing law requires all land surveying documents to be prepared by, or under the responsible charge of, a licensed land surveyor or civil engineer authorized to practice land surveying and to include his or her name and license number. This bill would prohibit a person from using a licensed engineer's documents, without the written consent of the licensed engineer, as specified. The bill would also prohibit a person from using a licensed land surveyor's maps, plats, reports, descriptions, or other documentary evidence without the written consent of the licensed land surveyor, as specified. The bill would prohibit a licensed engineer or land surveyor from unreasonably withholding consent to use these documents. The bill would make legislative findings and declarations that the bill's provisions are declaratory of existing law. This bill contains other related provisions and other existing laws.</w:t>
            </w:r>
          </w:p>
        </w:tc>
      </w:tr>
    </w:tbl>
    <w:p w14:paraId="7ABBC62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1433ACBB" w14:textId="77777777" w:rsidTr="00D96CBA">
        <w:trPr>
          <w:tblCellSpacing w:w="15" w:type="dxa"/>
        </w:trPr>
        <w:tc>
          <w:tcPr>
            <w:tcW w:w="75" w:type="dxa"/>
            <w:vAlign w:val="center"/>
            <w:hideMark/>
          </w:tcPr>
          <w:p w14:paraId="10AD9B3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F2846B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72F0F4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36B48B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5D0F6B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C965FD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FE88BC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67466F96"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9EA0368" w14:textId="77777777" w:rsidTr="00D96CBA">
        <w:trPr>
          <w:tblCellSpacing w:w="15" w:type="dxa"/>
        </w:trPr>
        <w:tc>
          <w:tcPr>
            <w:tcW w:w="0" w:type="auto"/>
            <w:vAlign w:val="center"/>
            <w:hideMark/>
          </w:tcPr>
          <w:p w14:paraId="1D7630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A2577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A6F76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512FB0A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2D991BF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65D27AA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56B8C4D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9645A5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116742EB" w14:textId="77777777" w:rsidTr="00D96CBA">
        <w:trPr>
          <w:tblCellSpacing w:w="15" w:type="dxa"/>
        </w:trPr>
        <w:tc>
          <w:tcPr>
            <w:tcW w:w="0" w:type="auto"/>
            <w:vAlign w:val="center"/>
            <w:hideMark/>
          </w:tcPr>
          <w:p w14:paraId="5191A42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B52E07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57A9BA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BB1849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0438A6E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C67535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2F51AA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00B6D2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17EEB5E"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4749A3F6" w14:textId="77777777" w:rsidTr="00D96CBA">
        <w:trPr>
          <w:tblCellSpacing w:w="15" w:type="dxa"/>
        </w:trPr>
        <w:tc>
          <w:tcPr>
            <w:tcW w:w="75" w:type="dxa"/>
            <w:vAlign w:val="center"/>
            <w:hideMark/>
          </w:tcPr>
          <w:p w14:paraId="3D183F4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63F6CB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A3B7D7B"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1CBAE85" w14:textId="77777777" w:rsidTr="00D96CBA">
        <w:trPr>
          <w:tblCellSpacing w:w="15" w:type="dxa"/>
        </w:trPr>
        <w:tc>
          <w:tcPr>
            <w:tcW w:w="0" w:type="auto"/>
            <w:gridSpan w:val="2"/>
            <w:vAlign w:val="center"/>
            <w:hideMark/>
          </w:tcPr>
          <w:p w14:paraId="6F23EAC2"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4FF1FEE0"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17AED452" w14:textId="77777777" w:rsidTr="00D96CBA">
        <w:trPr>
          <w:tblCellSpacing w:w="15" w:type="dxa"/>
        </w:trPr>
        <w:tc>
          <w:tcPr>
            <w:tcW w:w="0" w:type="auto"/>
            <w:vAlign w:val="center"/>
            <w:hideMark/>
          </w:tcPr>
          <w:p w14:paraId="4DF2E14F"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79BA67FE"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"http://ctweb.capitoltrack.com/public/publishbillinfo.aspx?bi=9eaKMa%2b6GM1GFiq4%2fZ97cc%2fkWIYKEpGKcNPF3rk9bSkDMOWnsniwdmBAgUi32QTo" \t "_blank" </w:instrText>
            </w:r>
            <w:r>
              <w:fldChar w:fldCharType="separate"/>
            </w:r>
            <w:r w:rsidR="00D96CBA" w:rsidRPr="00D96CBA">
              <w:rPr>
                <w:rFonts w:ascii="Times New Roman" w:eastAsia="Times New Roman" w:hAnsi="Times New Roman" w:cs="Times New Roman"/>
                <w:b/>
                <w:bCs/>
                <w:color w:val="468685"/>
                <w:sz w:val="20"/>
                <w:szCs w:val="20"/>
                <w:u w:val="single"/>
              </w:rPr>
              <w:t>AB 1603</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7F34625F"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"http://asmdc.org/members/a29/" \t "_blank" </w:instrText>
            </w:r>
            <w:r w:rsidR="00E77371">
              <w:fldChar w:fldCharType="separate"/>
            </w:r>
            <w:r w:rsidRPr="00D96CBA">
              <w:rPr>
                <w:rFonts w:ascii="Times New Roman" w:eastAsia="Times New Roman" w:hAnsi="Times New Roman" w:cs="Times New Roman"/>
                <w:b/>
                <w:bCs/>
                <w:color w:val="468685"/>
                <w:sz w:val="20"/>
                <w:szCs w:val="20"/>
                <w:u w:val="single"/>
              </w:rPr>
              <w:t>Stone</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Outdoor Environmental Education and Recreation Program.</w:t>
            </w:r>
          </w:p>
        </w:tc>
      </w:tr>
      <w:tr w:rsidR="00D96CBA" w:rsidRPr="00D96CBA" w14:paraId="75E7C893" w14:textId="77777777" w:rsidTr="00D96CBA">
        <w:trPr>
          <w:tblCellSpacing w:w="15" w:type="dxa"/>
        </w:trPr>
        <w:tc>
          <w:tcPr>
            <w:tcW w:w="0" w:type="auto"/>
            <w:gridSpan w:val="2"/>
            <w:hideMark/>
          </w:tcPr>
          <w:p w14:paraId="2914005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7F5EE0E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2/5/2014   </w:t>
            </w:r>
            <w:r w:rsidR="00E77371">
              <w:fldChar w:fldCharType="begin"/>
            </w:r>
            <w:r w:rsidR="00E77371">
              <w:instrText xml:space="preserve"> HYPERLINK "http://www.leginfo.ca.gov/pub/13-14/bill/asm/ab_1601-1650/ab_1603_bill_20140205_introduced.pdf"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"http://www.leginfo.ca.gov/pub/13-14/bill/asm/ab_1601-1650/ab_1603_bill_20140205_introduced.html"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3F8537D8" w14:textId="77777777" w:rsidTr="00D96CBA">
        <w:trPr>
          <w:tblCellSpacing w:w="15" w:type="dxa"/>
        </w:trPr>
        <w:tc>
          <w:tcPr>
            <w:tcW w:w="0" w:type="auto"/>
            <w:gridSpan w:val="2"/>
            <w:vAlign w:val="center"/>
            <w:hideMark/>
          </w:tcPr>
          <w:p w14:paraId="58069F9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1247AB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5/23/2014-Failed Deadline pursuant to Rule 61(b)(8). (Last location was A. APPR. SUSPENSE FILE on 5/23/2014)</w:t>
            </w:r>
          </w:p>
        </w:tc>
      </w:tr>
      <w:tr w:rsidR="00D96CBA" w:rsidRPr="00D96CBA" w14:paraId="7C01450A" w14:textId="77777777" w:rsidTr="00D96CBA">
        <w:trPr>
          <w:tblCellSpacing w:w="15" w:type="dxa"/>
        </w:trPr>
        <w:tc>
          <w:tcPr>
            <w:tcW w:w="0" w:type="auto"/>
            <w:gridSpan w:val="2"/>
            <w:vAlign w:val="center"/>
            <w:hideMark/>
          </w:tcPr>
          <w:p w14:paraId="74BC202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029507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22967B43" w14:textId="77777777" w:rsidTr="00D96CBA">
        <w:trPr>
          <w:tblCellSpacing w:w="15" w:type="dxa"/>
        </w:trPr>
        <w:tc>
          <w:tcPr>
            <w:tcW w:w="0" w:type="auto"/>
            <w:gridSpan w:val="2"/>
            <w:vAlign w:val="center"/>
            <w:hideMark/>
          </w:tcPr>
          <w:p w14:paraId="57C2800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BB7507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5/23/2014-A. DEAD</w:t>
            </w:r>
          </w:p>
        </w:tc>
      </w:tr>
      <w:tr w:rsidR="00D96CBA" w:rsidRPr="00D96CBA" w14:paraId="73737F73" w14:textId="77777777" w:rsidTr="00D96CBA">
        <w:trPr>
          <w:tblCellSpacing w:w="15" w:type="dxa"/>
        </w:trPr>
        <w:tc>
          <w:tcPr>
            <w:tcW w:w="0" w:type="auto"/>
            <w:gridSpan w:val="2"/>
            <w:vAlign w:val="center"/>
            <w:hideMark/>
          </w:tcPr>
          <w:p w14:paraId="02037C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AC284F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Existing law establishes the Office of Education and the Environment in the Department of Resources Recycling and Recovery for the purpose of implementing a statewide environmental education program. This bill would establish the Outdoor Environmental Education and Recreation Program in the Department of Parks and Recreation, for purposes of increasing the ability of underserved and at-risk populations to participate in outdoor recreation and educational experiences by awarding grants to education programs that are available to the public and are operated by public entities or nonprofit organizations. The bill would create the Outdoor Environmental Education and Recreation Fund in the State Treasury and provide that, upon appropriation by the Legislature, moneys in the fund shall be used for awarding grants pursuant to the program. The bill would authorize the Director of Parks and Recreation to accept, and require the director to deposit into the fund, voluntary private donations made for support of the program. The bill would express the Legislature's intent that the fund be capitalized with moneys from the General Fund and donations. This bill contains other related provisions.</w:t>
            </w:r>
          </w:p>
        </w:tc>
      </w:tr>
    </w:tbl>
    <w:p w14:paraId="30ED4475"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38DFE2E3" w14:textId="77777777" w:rsidTr="00D96CBA">
        <w:trPr>
          <w:tblCellSpacing w:w="15" w:type="dxa"/>
        </w:trPr>
        <w:tc>
          <w:tcPr>
            <w:tcW w:w="75" w:type="dxa"/>
            <w:vAlign w:val="center"/>
            <w:hideMark/>
          </w:tcPr>
          <w:p w14:paraId="196802B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463CE18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8A4B09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118563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DAF89D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248CAF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DA00E5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005430C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074B566" w14:textId="77777777" w:rsidTr="00D96CBA">
        <w:trPr>
          <w:tblCellSpacing w:w="15" w:type="dxa"/>
        </w:trPr>
        <w:tc>
          <w:tcPr>
            <w:tcW w:w="0" w:type="auto"/>
            <w:vAlign w:val="center"/>
            <w:hideMark/>
          </w:tcPr>
          <w:p w14:paraId="000FF8D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FC9C7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AF6E48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6CA9AF5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44B85B2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6F8E743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470E060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00AFC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264F50D3" w14:textId="77777777" w:rsidTr="00D96CBA">
        <w:trPr>
          <w:tblCellSpacing w:w="15" w:type="dxa"/>
        </w:trPr>
        <w:tc>
          <w:tcPr>
            <w:tcW w:w="0" w:type="auto"/>
            <w:vAlign w:val="center"/>
            <w:hideMark/>
          </w:tcPr>
          <w:p w14:paraId="585FDDC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0CAF21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4B6CA1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63742E9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W/LEAN SUPPORT  </w:t>
            </w:r>
          </w:p>
        </w:tc>
        <w:tc>
          <w:tcPr>
            <w:tcW w:w="0" w:type="auto"/>
            <w:vAlign w:val="center"/>
            <w:hideMark/>
          </w:tcPr>
          <w:p w14:paraId="7B2D682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80234B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7ADAE3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D0079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BDC8412"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1F8CCCB" w14:textId="77777777" w:rsidTr="00D96CBA">
        <w:trPr>
          <w:tblCellSpacing w:w="15" w:type="dxa"/>
        </w:trPr>
        <w:tc>
          <w:tcPr>
            <w:tcW w:w="75" w:type="dxa"/>
            <w:vAlign w:val="center"/>
            <w:hideMark/>
          </w:tcPr>
          <w:p w14:paraId="65C3831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888564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4161DA1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1896747" w14:textId="77777777" w:rsidTr="00D96CBA">
        <w:trPr>
          <w:tblCellSpacing w:w="15" w:type="dxa"/>
        </w:trPr>
        <w:tc>
          <w:tcPr>
            <w:tcW w:w="0" w:type="auto"/>
            <w:gridSpan w:val="2"/>
            <w:vAlign w:val="center"/>
            <w:hideMark/>
          </w:tcPr>
          <w:p w14:paraId="20D56E2D"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6F07370"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407F89D8" w14:textId="77777777" w:rsidTr="00D96CBA">
        <w:trPr>
          <w:tblCellSpacing w:w="15" w:type="dxa"/>
        </w:trPr>
        <w:tc>
          <w:tcPr>
            <w:tcW w:w="0" w:type="auto"/>
            <w:vAlign w:val="center"/>
            <w:hideMark/>
          </w:tcPr>
          <w:p w14:paraId="4F4BF598"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3019AA27"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"http://ctweb.capitoltrack.com/public/publishbillinfo.aspx?bi=vU10AWzuT3PdgU5UcMP6W5lqjpIHI7db%2fU1pqqXjVbtlj%2brjHDV1uqTln5nPtQMA" \t "_blank" </w:instrText>
            </w:r>
            <w:r>
              <w:fldChar w:fldCharType="separate"/>
            </w:r>
            <w:r w:rsidR="00D96CBA" w:rsidRPr="00D96CBA">
              <w:rPr>
                <w:rFonts w:ascii="Times New Roman" w:eastAsia="Times New Roman" w:hAnsi="Times New Roman" w:cs="Times New Roman"/>
                <w:b/>
                <w:bCs/>
                <w:color w:val="468685"/>
                <w:sz w:val="20"/>
                <w:szCs w:val="20"/>
                <w:u w:val="single"/>
              </w:rPr>
              <w:t>AB 1605</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3A15D27"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"http://asmdc.org/members/a16/" \t "_blank" </w:instrText>
            </w:r>
            <w:r w:rsidR="00E77371">
              <w:fldChar w:fldCharType="separate"/>
            </w:r>
            <w:r w:rsidRPr="00D96CBA">
              <w:rPr>
                <w:rFonts w:ascii="Times New Roman" w:eastAsia="Times New Roman" w:hAnsi="Times New Roman" w:cs="Times New Roman"/>
                <w:b/>
                <w:bCs/>
                <w:color w:val="468685"/>
                <w:sz w:val="20"/>
                <w:szCs w:val="20"/>
                <w:u w:val="single"/>
              </w:rPr>
              <w:t>Buchanan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Parks and recreation: state park system.</w:t>
            </w:r>
          </w:p>
        </w:tc>
      </w:tr>
      <w:tr w:rsidR="00D96CBA" w:rsidRPr="00D96CBA" w14:paraId="38703ADD" w14:textId="77777777" w:rsidTr="00D96CBA">
        <w:trPr>
          <w:tblCellSpacing w:w="15" w:type="dxa"/>
        </w:trPr>
        <w:tc>
          <w:tcPr>
            <w:tcW w:w="0" w:type="auto"/>
            <w:gridSpan w:val="2"/>
            <w:hideMark/>
          </w:tcPr>
          <w:p w14:paraId="77D7F3C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32B081C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2/5/2014   </w:t>
            </w:r>
            <w:r w:rsidR="00E77371">
              <w:fldChar w:fldCharType="begin"/>
            </w:r>
            <w:r w:rsidR="00E77371">
              <w:instrText xml:space="preserve"> HYPERLINK "http://www.leginfo.ca.gov/pub/13-14/bill/asm/ab_1601-1650/ab_1605_bill_20140205_introduced.pdf"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"http://www.leginfo.ca.gov/pub/13-14/bill/asm/ab_1601-1650/ab_1605_bill_20140205_introduced.html"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419A9A3A" w14:textId="77777777" w:rsidTr="00D96CBA">
        <w:trPr>
          <w:tblCellSpacing w:w="15" w:type="dxa"/>
        </w:trPr>
        <w:tc>
          <w:tcPr>
            <w:tcW w:w="0" w:type="auto"/>
            <w:gridSpan w:val="2"/>
            <w:vAlign w:val="center"/>
            <w:hideMark/>
          </w:tcPr>
          <w:p w14:paraId="448EFC4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C70773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5/9/2014-Failed Deadline pursuant to Rule 61(b)(6). (Last location was PRINT on 2/5/2014)</w:t>
            </w:r>
          </w:p>
        </w:tc>
      </w:tr>
      <w:tr w:rsidR="00D96CBA" w:rsidRPr="00D96CBA" w14:paraId="11117AF1" w14:textId="77777777" w:rsidTr="00D96CBA">
        <w:trPr>
          <w:tblCellSpacing w:w="15" w:type="dxa"/>
        </w:trPr>
        <w:tc>
          <w:tcPr>
            <w:tcW w:w="0" w:type="auto"/>
            <w:gridSpan w:val="2"/>
            <w:vAlign w:val="center"/>
            <w:hideMark/>
          </w:tcPr>
          <w:p w14:paraId="631B78B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FF2CF8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068911F4" w14:textId="77777777" w:rsidTr="00D96CBA">
        <w:trPr>
          <w:tblCellSpacing w:w="15" w:type="dxa"/>
        </w:trPr>
        <w:tc>
          <w:tcPr>
            <w:tcW w:w="0" w:type="auto"/>
            <w:gridSpan w:val="2"/>
            <w:vAlign w:val="center"/>
            <w:hideMark/>
          </w:tcPr>
          <w:p w14:paraId="66A628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F77EB4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5/9/2014-A. DEAD</w:t>
            </w:r>
          </w:p>
        </w:tc>
      </w:tr>
      <w:tr w:rsidR="00D96CBA" w:rsidRPr="00D96CBA" w14:paraId="4367A648" w14:textId="77777777" w:rsidTr="00D96CBA">
        <w:trPr>
          <w:tblCellSpacing w:w="15" w:type="dxa"/>
        </w:trPr>
        <w:tc>
          <w:tcPr>
            <w:tcW w:w="0" w:type="auto"/>
            <w:gridSpan w:val="2"/>
            <w:vAlign w:val="center"/>
            <w:hideMark/>
          </w:tcPr>
          <w:p w14:paraId="5382825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0CF7F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provides that all parks, public camp grounds, monument sites, landmark sites, and sites of historical interest established or acquired by the state, or that are under its control, constitute the state park system, excluding the State Fair Grounds in Sacramento and Balboa Park in San Diego. This bill would make technical, </w:t>
            </w:r>
            <w:proofErr w:type="spellStart"/>
            <w:r w:rsidRPr="00D96CBA">
              <w:rPr>
                <w:rFonts w:ascii="Arial" w:eastAsia="Times New Roman" w:hAnsi="Arial" w:cs="Arial"/>
                <w:color w:val="6E6E6E"/>
                <w:sz w:val="20"/>
                <w:szCs w:val="20"/>
              </w:rPr>
              <w:t>nonsubstantive</w:t>
            </w:r>
            <w:proofErr w:type="spellEnd"/>
            <w:r w:rsidRPr="00D96CBA">
              <w:rPr>
                <w:rFonts w:ascii="Arial" w:eastAsia="Times New Roman" w:hAnsi="Arial" w:cs="Arial"/>
                <w:color w:val="6E6E6E"/>
                <w:sz w:val="20"/>
                <w:szCs w:val="20"/>
              </w:rPr>
              <w:t xml:space="preserve"> changes to those provisions. </w:t>
            </w:r>
          </w:p>
        </w:tc>
      </w:tr>
    </w:tbl>
    <w:p w14:paraId="7A62EFD2"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177C6954" w14:textId="77777777" w:rsidTr="00D96CBA">
        <w:trPr>
          <w:tblCellSpacing w:w="15" w:type="dxa"/>
        </w:trPr>
        <w:tc>
          <w:tcPr>
            <w:tcW w:w="75" w:type="dxa"/>
            <w:vAlign w:val="center"/>
            <w:hideMark/>
          </w:tcPr>
          <w:p w14:paraId="4097390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474D25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0B5F79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FE77D1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EB5FDF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6DDED0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ADB647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1DA9D5D1"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BD2A383" w14:textId="77777777" w:rsidTr="00D96CBA">
        <w:trPr>
          <w:tblCellSpacing w:w="15" w:type="dxa"/>
        </w:trPr>
        <w:tc>
          <w:tcPr>
            <w:tcW w:w="0" w:type="auto"/>
            <w:vAlign w:val="center"/>
            <w:hideMark/>
          </w:tcPr>
          <w:p w14:paraId="1AE16A0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4AE20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720EB8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04F8292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3F5097B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11D8FE5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4CA1B4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72A415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5C50CAF4" w14:textId="77777777" w:rsidTr="00D96CBA">
        <w:trPr>
          <w:tblCellSpacing w:w="15" w:type="dxa"/>
        </w:trPr>
        <w:tc>
          <w:tcPr>
            <w:tcW w:w="0" w:type="auto"/>
            <w:vAlign w:val="center"/>
            <w:hideMark/>
          </w:tcPr>
          <w:p w14:paraId="7AD79F6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D0AD8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41FCB0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32BC143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74618CC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D628A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86C2DC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9242FF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2286E3A2"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1AAB122" w14:textId="77777777" w:rsidTr="00D96CBA">
        <w:trPr>
          <w:tblCellSpacing w:w="15" w:type="dxa"/>
        </w:trPr>
        <w:tc>
          <w:tcPr>
            <w:tcW w:w="75" w:type="dxa"/>
            <w:vAlign w:val="center"/>
            <w:hideMark/>
          </w:tcPr>
          <w:p w14:paraId="2BD7946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864B8A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1B0D20A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284A1E2" w14:textId="77777777" w:rsidTr="00D96CBA">
        <w:trPr>
          <w:tblCellSpacing w:w="15" w:type="dxa"/>
        </w:trPr>
        <w:tc>
          <w:tcPr>
            <w:tcW w:w="0" w:type="auto"/>
            <w:gridSpan w:val="2"/>
            <w:vAlign w:val="center"/>
            <w:hideMark/>
          </w:tcPr>
          <w:p w14:paraId="6C5A58F7"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6113DFFC"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6593E7E6" w14:textId="77777777" w:rsidTr="00D96CBA">
        <w:trPr>
          <w:tblCellSpacing w:w="15" w:type="dxa"/>
        </w:trPr>
        <w:tc>
          <w:tcPr>
            <w:tcW w:w="0" w:type="auto"/>
            <w:vAlign w:val="center"/>
            <w:hideMark/>
          </w:tcPr>
          <w:p w14:paraId="4543450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40BCD76B"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"http://ctweb.capitoltrack.com/public/publishbillinfo.aspx?bi=owWVc3T9wpM0JStxIO4zbrpBnrAd2zQRA4op9gnNujz1JZ5ymTU%2bg70GIbjW3eYS" \t "_blank" </w:instrText>
            </w:r>
            <w:r>
              <w:fldChar w:fldCharType="separate"/>
            </w:r>
            <w:r w:rsidR="00D96CBA" w:rsidRPr="00D96CBA">
              <w:rPr>
                <w:rFonts w:ascii="Times New Roman" w:eastAsia="Times New Roman" w:hAnsi="Times New Roman" w:cs="Times New Roman"/>
                <w:b/>
                <w:bCs/>
                <w:color w:val="468685"/>
                <w:sz w:val="20"/>
                <w:szCs w:val="20"/>
                <w:u w:val="single"/>
              </w:rPr>
              <w:t>AB 1636</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27A0F997"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"http://asmdc.org/members/a47/" \t "_blank" </w:instrText>
            </w:r>
            <w:r w:rsidR="00E77371">
              <w:fldChar w:fldCharType="separate"/>
            </w:r>
            <w:r w:rsidRPr="00D96CBA">
              <w:rPr>
                <w:rFonts w:ascii="Times New Roman" w:eastAsia="Times New Roman" w:hAnsi="Times New Roman" w:cs="Times New Roman"/>
                <w:b/>
                <w:bCs/>
                <w:color w:val="468685"/>
                <w:sz w:val="20"/>
                <w:szCs w:val="20"/>
                <w:u w:val="single"/>
              </w:rPr>
              <w:t>Brown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Water conservation.</w:t>
            </w:r>
          </w:p>
        </w:tc>
      </w:tr>
      <w:tr w:rsidR="00D96CBA" w:rsidRPr="00D96CBA" w14:paraId="76096510" w14:textId="77777777" w:rsidTr="00D96CBA">
        <w:trPr>
          <w:tblCellSpacing w:w="15" w:type="dxa"/>
        </w:trPr>
        <w:tc>
          <w:tcPr>
            <w:tcW w:w="0" w:type="auto"/>
            <w:gridSpan w:val="2"/>
            <w:hideMark/>
          </w:tcPr>
          <w:p w14:paraId="76345EC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225250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4/21/2014   </w:t>
            </w:r>
            <w:r w:rsidR="00E77371">
              <w:fldChar w:fldCharType="begin"/>
            </w:r>
            <w:r w:rsidR="00E77371">
              <w:instrText xml:space="preserve"> HYPERLINK "http://www.leginfo.ca.gov/pub/13-14/bill/asm/ab_1601-1650/ab_1636_bill_20140421_amended_asm_v96.pdf"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"http://www.leginfo.ca.gov/pub/13-14/bill/asm/ab_1601-1650/ab_1636_bill_20140421_amended_asm_v96.html"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2C5E50C5" w14:textId="77777777" w:rsidTr="00D96CBA">
        <w:trPr>
          <w:tblCellSpacing w:w="15" w:type="dxa"/>
        </w:trPr>
        <w:tc>
          <w:tcPr>
            <w:tcW w:w="0" w:type="auto"/>
            <w:gridSpan w:val="2"/>
            <w:vAlign w:val="center"/>
            <w:hideMark/>
          </w:tcPr>
          <w:p w14:paraId="6176FE8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D0ED06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5/9/2014-Failed Deadline pursuant to Rule 61(b)(6). (Last location was L. GOV. on 4/24/2014)</w:t>
            </w:r>
          </w:p>
        </w:tc>
      </w:tr>
      <w:tr w:rsidR="00D96CBA" w:rsidRPr="00D96CBA" w14:paraId="3B9BBD4D" w14:textId="77777777" w:rsidTr="00D96CBA">
        <w:trPr>
          <w:tblCellSpacing w:w="15" w:type="dxa"/>
        </w:trPr>
        <w:tc>
          <w:tcPr>
            <w:tcW w:w="0" w:type="auto"/>
            <w:gridSpan w:val="2"/>
            <w:vAlign w:val="center"/>
            <w:hideMark/>
          </w:tcPr>
          <w:p w14:paraId="394D5C6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7DD9B4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1316160E" w14:textId="77777777" w:rsidTr="00D96CBA">
        <w:trPr>
          <w:tblCellSpacing w:w="15" w:type="dxa"/>
        </w:trPr>
        <w:tc>
          <w:tcPr>
            <w:tcW w:w="0" w:type="auto"/>
            <w:gridSpan w:val="2"/>
            <w:vAlign w:val="center"/>
            <w:hideMark/>
          </w:tcPr>
          <w:p w14:paraId="60BA152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DC96AE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5/9/2014-A. DEAD</w:t>
            </w:r>
          </w:p>
        </w:tc>
      </w:tr>
      <w:tr w:rsidR="00D96CBA" w:rsidRPr="00D96CBA" w14:paraId="74B9942E" w14:textId="77777777" w:rsidTr="00D96CBA">
        <w:trPr>
          <w:tblCellSpacing w:w="15" w:type="dxa"/>
        </w:trPr>
        <w:tc>
          <w:tcPr>
            <w:tcW w:w="0" w:type="auto"/>
            <w:gridSpan w:val="2"/>
            <w:vAlign w:val="center"/>
            <w:hideMark/>
          </w:tcPr>
          <w:p w14:paraId="5158C22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51DD67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Under existing law, various provisions govern conservation programs and authorize public entities to enact water conservation programs to reduce the quantity of water used by persons for the purpose of conserving water supplies. Existing law, the California Emergency Services Act, sets forth the emergency powers of the Governor under its provisions. This bill would prohibit a city or county, during a drought emergency declared by the Governor, from enforcing a law or ordinance requiring a resident to water his or her lawn. This bill would provide that a requirement imposed by a governmental entity or a public utility to limit, restrict, or conserve water during a drought emergency declared by the Governor does not constitute a diminution of rent or value of a premise or property. </w:t>
            </w:r>
          </w:p>
        </w:tc>
      </w:tr>
    </w:tbl>
    <w:p w14:paraId="0E7699B5"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13C4FE0D" w14:textId="77777777" w:rsidTr="00D96CBA">
        <w:trPr>
          <w:tblCellSpacing w:w="15" w:type="dxa"/>
        </w:trPr>
        <w:tc>
          <w:tcPr>
            <w:tcW w:w="75" w:type="dxa"/>
            <w:vAlign w:val="center"/>
            <w:hideMark/>
          </w:tcPr>
          <w:p w14:paraId="76F364E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7273F6C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5CFBF2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DE553A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1C6D34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3A4523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1F1DDE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56DA679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66196E1" w14:textId="77777777" w:rsidTr="00D96CBA">
        <w:trPr>
          <w:tblCellSpacing w:w="15" w:type="dxa"/>
        </w:trPr>
        <w:tc>
          <w:tcPr>
            <w:tcW w:w="0" w:type="auto"/>
            <w:vAlign w:val="center"/>
            <w:hideMark/>
          </w:tcPr>
          <w:p w14:paraId="0752E54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233BE1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61099F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25EFDDF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7E22436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038008D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61DF7B2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584E56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329F5483" w14:textId="77777777" w:rsidTr="00D96CBA">
        <w:trPr>
          <w:tblCellSpacing w:w="15" w:type="dxa"/>
        </w:trPr>
        <w:tc>
          <w:tcPr>
            <w:tcW w:w="0" w:type="auto"/>
            <w:vAlign w:val="center"/>
            <w:hideMark/>
          </w:tcPr>
          <w:p w14:paraId="48E6163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DF046E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5DDDC5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6B5B0B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1ED6725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3EE53B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90D9B7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A113EB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2579E641"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10586D86" w14:textId="77777777" w:rsidTr="00D96CBA">
        <w:trPr>
          <w:tblCellSpacing w:w="15" w:type="dxa"/>
        </w:trPr>
        <w:tc>
          <w:tcPr>
            <w:tcW w:w="75" w:type="dxa"/>
            <w:vAlign w:val="center"/>
            <w:hideMark/>
          </w:tcPr>
          <w:p w14:paraId="50831C1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0D954F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3C9DE49F"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3321D44" w14:textId="77777777" w:rsidTr="00D96CBA">
        <w:trPr>
          <w:tblCellSpacing w:w="15" w:type="dxa"/>
        </w:trPr>
        <w:tc>
          <w:tcPr>
            <w:tcW w:w="0" w:type="auto"/>
            <w:gridSpan w:val="2"/>
            <w:vAlign w:val="center"/>
            <w:hideMark/>
          </w:tcPr>
          <w:p w14:paraId="2B6E6547"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45302617"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63C84DA5" w14:textId="77777777" w:rsidTr="00D96CBA">
        <w:trPr>
          <w:tblCellSpacing w:w="15" w:type="dxa"/>
        </w:trPr>
        <w:tc>
          <w:tcPr>
            <w:tcW w:w="0" w:type="auto"/>
            <w:vAlign w:val="center"/>
            <w:hideMark/>
          </w:tcPr>
          <w:p w14:paraId="14999C89"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6416FDA6"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"http://ctweb.capitoltrack.com/public/publishbillinfo.aspx?bi=uf5ze9%2b6F%2bi0t4JfXmoR2I0MpOF45PqmXIzVyu9u%2fikeV7rgJDmahk7ofXpVUwzw" \t "_blank" </w:instrText>
            </w:r>
            <w:r>
              <w:fldChar w:fldCharType="separate"/>
            </w:r>
            <w:r w:rsidR="00D96CBA" w:rsidRPr="00D96CBA">
              <w:rPr>
                <w:rFonts w:ascii="Times New Roman" w:eastAsia="Times New Roman" w:hAnsi="Times New Roman" w:cs="Times New Roman"/>
                <w:b/>
                <w:bCs/>
                <w:color w:val="468685"/>
                <w:sz w:val="20"/>
                <w:szCs w:val="20"/>
                <w:u w:val="single"/>
              </w:rPr>
              <w:t>AB 1922</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10DA6E3"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"http://asmdc.org/members/a51/" \t "_blank" </w:instrText>
            </w:r>
            <w:r w:rsidR="00E77371">
              <w:fldChar w:fldCharType="separate"/>
            </w:r>
            <w:r w:rsidRPr="00D96CBA">
              <w:rPr>
                <w:rFonts w:ascii="Times New Roman" w:eastAsia="Times New Roman" w:hAnsi="Times New Roman" w:cs="Times New Roman"/>
                <w:b/>
                <w:bCs/>
                <w:color w:val="468685"/>
                <w:sz w:val="20"/>
                <w:szCs w:val="20"/>
                <w:u w:val="single"/>
              </w:rPr>
              <w:t>Gomez</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Greenway Development and Sustainment Act.</w:t>
            </w:r>
          </w:p>
        </w:tc>
      </w:tr>
      <w:tr w:rsidR="00D96CBA" w:rsidRPr="00D96CBA" w14:paraId="13A4735C" w14:textId="77777777" w:rsidTr="00D96CBA">
        <w:trPr>
          <w:tblCellSpacing w:w="15" w:type="dxa"/>
        </w:trPr>
        <w:tc>
          <w:tcPr>
            <w:tcW w:w="0" w:type="auto"/>
            <w:gridSpan w:val="2"/>
            <w:hideMark/>
          </w:tcPr>
          <w:p w14:paraId="1657A47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3B4CFD7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6/18/2014   </w:t>
            </w:r>
            <w:r w:rsidR="00E77371">
              <w:fldChar w:fldCharType="begin"/>
            </w:r>
            <w:r w:rsidR="00E77371">
              <w:instrText xml:space="preserve"> HYPERLINK "http://www.leginfo.ca.gov/pub/13-14/bill/asm/ab_1901-1950/ab_1922_bill_20140618_amended_sen_v95.pdf"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"http://www.leginfo.ca.gov/pub/13-14/bill/asm/ab_1901-1950/ab_1922_bill_20140618_amended_sen_v95.html"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2DF6C099" w14:textId="77777777" w:rsidTr="00D96CBA">
        <w:trPr>
          <w:tblCellSpacing w:w="15" w:type="dxa"/>
        </w:trPr>
        <w:tc>
          <w:tcPr>
            <w:tcW w:w="0" w:type="auto"/>
            <w:gridSpan w:val="2"/>
            <w:vAlign w:val="center"/>
            <w:hideMark/>
          </w:tcPr>
          <w:p w14:paraId="26EA3B9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2FC8E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6/25/2014-From committee: Do pass and re-refer to Com. on APPR. (Ayes 7. Noes 0.) (June 25). Re-referred to Com. on APPR.</w:t>
            </w:r>
          </w:p>
        </w:tc>
      </w:tr>
      <w:tr w:rsidR="00D96CBA" w:rsidRPr="00D96CBA" w14:paraId="19892EB2" w14:textId="77777777" w:rsidTr="00D96CBA">
        <w:trPr>
          <w:tblCellSpacing w:w="15" w:type="dxa"/>
        </w:trPr>
        <w:tc>
          <w:tcPr>
            <w:tcW w:w="0" w:type="auto"/>
            <w:gridSpan w:val="2"/>
            <w:vAlign w:val="center"/>
            <w:hideMark/>
          </w:tcPr>
          <w:p w14:paraId="6E4778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6E9FC8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6B867AFF" w14:textId="77777777" w:rsidTr="00D96CBA">
        <w:trPr>
          <w:tblCellSpacing w:w="15" w:type="dxa"/>
        </w:trPr>
        <w:tc>
          <w:tcPr>
            <w:tcW w:w="0" w:type="auto"/>
            <w:gridSpan w:val="2"/>
            <w:vAlign w:val="center"/>
            <w:hideMark/>
          </w:tcPr>
          <w:p w14:paraId="3ED114D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61A56F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6/25/2014-S. APPR.</w:t>
            </w:r>
          </w:p>
        </w:tc>
      </w:tr>
      <w:tr w:rsidR="00D96CBA" w:rsidRPr="00D96CBA" w14:paraId="72E052CB" w14:textId="77777777" w:rsidTr="00D96CBA">
        <w:trPr>
          <w:tblCellSpacing w:w="15" w:type="dxa"/>
        </w:trPr>
        <w:tc>
          <w:tcPr>
            <w:tcW w:w="0" w:type="auto"/>
            <w:gridSpan w:val="2"/>
            <w:vAlign w:val="center"/>
            <w:hideMark/>
          </w:tcPr>
          <w:p w14:paraId="212976D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EC190E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513485BE" w14:textId="77777777" w:rsidTr="00D96CBA">
        <w:trPr>
          <w:tblCellSpacing w:w="15" w:type="dxa"/>
        </w:trPr>
        <w:tc>
          <w:tcPr>
            <w:tcW w:w="0" w:type="auto"/>
            <w:gridSpan w:val="2"/>
            <w:vAlign w:val="center"/>
            <w:hideMark/>
          </w:tcPr>
          <w:p w14:paraId="22D5190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42DEEF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establishes various plans and programs intended to preserve, protect, and rehabilitate lands adjacent to rivers in the state. This bill would enact the Greenway Development and Sustainment Act, which is intended to promote the development of greenways along urban rivers in the state, including the development of a greenway along the Los Angeles River and its </w:t>
            </w:r>
            <w:proofErr w:type="gramStart"/>
            <w:r w:rsidRPr="00D96CBA">
              <w:rPr>
                <w:rFonts w:ascii="Arial" w:eastAsia="Times New Roman" w:hAnsi="Arial" w:cs="Arial"/>
                <w:color w:val="6E6E6E"/>
                <w:sz w:val="20"/>
                <w:szCs w:val="20"/>
              </w:rPr>
              <w:t>tributaries .</w:t>
            </w:r>
            <w:proofErr w:type="gramEnd"/>
            <w:r w:rsidRPr="00D96CBA">
              <w:rPr>
                <w:rFonts w:ascii="Arial" w:eastAsia="Times New Roman" w:hAnsi="Arial" w:cs="Arial"/>
                <w:color w:val="6E6E6E"/>
                <w:sz w:val="20"/>
                <w:szCs w:val="20"/>
              </w:rPr>
              <w:t xml:space="preserve"> The bill would define the term "greenway" for purposes of the bill as a </w:t>
            </w:r>
            <w:proofErr w:type="spellStart"/>
            <w:r w:rsidRPr="00D96CBA">
              <w:rPr>
                <w:rFonts w:ascii="Arial" w:eastAsia="Times New Roman" w:hAnsi="Arial" w:cs="Arial"/>
                <w:color w:val="6E6E6E"/>
                <w:sz w:val="20"/>
                <w:szCs w:val="20"/>
              </w:rPr>
              <w:t>nonmotorized</w:t>
            </w:r>
            <w:proofErr w:type="spellEnd"/>
            <w:r w:rsidRPr="00D96CBA">
              <w:rPr>
                <w:rFonts w:ascii="Arial" w:eastAsia="Times New Roman" w:hAnsi="Arial" w:cs="Arial"/>
                <w:color w:val="6E6E6E"/>
                <w:sz w:val="20"/>
                <w:szCs w:val="20"/>
              </w:rPr>
              <w:t xml:space="preserve"> vehicle transportation and recreational travel corridor that meets specified requirements and would include </w:t>
            </w:r>
            <w:r w:rsidRPr="00D96CBA">
              <w:rPr>
                <w:rFonts w:ascii="Arial" w:eastAsia="Times New Roman" w:hAnsi="Arial" w:cs="Arial"/>
                <w:color w:val="6E6E6E"/>
                <w:sz w:val="20"/>
                <w:szCs w:val="20"/>
              </w:rPr>
              <w:lastRenderedPageBreak/>
              <w:t>greenways in the definition of "open -space land" for local planning purposes. This bill contains other related provisions and other existing laws.</w:t>
            </w:r>
          </w:p>
        </w:tc>
      </w:tr>
    </w:tbl>
    <w:p w14:paraId="66FB9CF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10D07DBE" w14:textId="77777777" w:rsidTr="00D96CBA">
        <w:trPr>
          <w:tblCellSpacing w:w="15" w:type="dxa"/>
        </w:trPr>
        <w:tc>
          <w:tcPr>
            <w:tcW w:w="75" w:type="dxa"/>
            <w:vAlign w:val="center"/>
            <w:hideMark/>
          </w:tcPr>
          <w:p w14:paraId="5DC1B2D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AF7507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CD6444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3059B2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91EE93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1E58A9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E03ACA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7E0494E1"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BFB4577" w14:textId="77777777" w:rsidTr="00D96CBA">
        <w:trPr>
          <w:tblCellSpacing w:w="15" w:type="dxa"/>
        </w:trPr>
        <w:tc>
          <w:tcPr>
            <w:tcW w:w="0" w:type="auto"/>
            <w:vAlign w:val="center"/>
            <w:hideMark/>
          </w:tcPr>
          <w:p w14:paraId="29749B3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972975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C24DE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6D67F69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486BAC1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65B6A34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2AA2FDB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49EB1E6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59D4919" w14:textId="77777777" w:rsidTr="00D96CBA">
        <w:trPr>
          <w:tblCellSpacing w:w="15" w:type="dxa"/>
        </w:trPr>
        <w:tc>
          <w:tcPr>
            <w:tcW w:w="0" w:type="auto"/>
            <w:vAlign w:val="center"/>
            <w:hideMark/>
          </w:tcPr>
          <w:p w14:paraId="51A4C87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9AB35B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838F8C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3CAC22A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32BA94B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AE8433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B667B4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595244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5E0A42B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029DC28D" w14:textId="77777777" w:rsidTr="00D96CBA">
        <w:trPr>
          <w:tblCellSpacing w:w="15" w:type="dxa"/>
        </w:trPr>
        <w:tc>
          <w:tcPr>
            <w:tcW w:w="75" w:type="dxa"/>
            <w:vAlign w:val="center"/>
            <w:hideMark/>
          </w:tcPr>
          <w:p w14:paraId="4AAE18E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3FE5F7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0A204C5"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9113616" w14:textId="77777777" w:rsidTr="00D96CBA">
        <w:trPr>
          <w:tblCellSpacing w:w="15" w:type="dxa"/>
        </w:trPr>
        <w:tc>
          <w:tcPr>
            <w:tcW w:w="0" w:type="auto"/>
            <w:gridSpan w:val="2"/>
            <w:vAlign w:val="center"/>
            <w:hideMark/>
          </w:tcPr>
          <w:p w14:paraId="793D4B8C"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F884022"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21DBBEE4" w14:textId="77777777" w:rsidTr="00D96CBA">
        <w:trPr>
          <w:tblCellSpacing w:w="15" w:type="dxa"/>
        </w:trPr>
        <w:tc>
          <w:tcPr>
            <w:tcW w:w="0" w:type="auto"/>
            <w:vAlign w:val="center"/>
            <w:hideMark/>
          </w:tcPr>
          <w:p w14:paraId="5454CCBF"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543FA4A9"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"http://ctweb.capitoltrack.com/public/publishbillinfo.aspx?bi=FDLXCmqZW%2b089GCVR8dViarOwB58P9t4M3r1Ot3BR4fTqa0PUXgS8cSfE43mw%2bTM" \t "_blank" </w:instrText>
            </w:r>
            <w:r>
              <w:fldChar w:fldCharType="separate"/>
            </w:r>
            <w:r w:rsidR="00D96CBA" w:rsidRPr="00D96CBA">
              <w:rPr>
                <w:rFonts w:ascii="Times New Roman" w:eastAsia="Times New Roman" w:hAnsi="Times New Roman" w:cs="Times New Roman"/>
                <w:b/>
                <w:bCs/>
                <w:color w:val="468685"/>
                <w:sz w:val="20"/>
                <w:szCs w:val="20"/>
                <w:u w:val="single"/>
              </w:rPr>
              <w:t>AB 1999</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289CC91A"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"http://asmdc.org/speaker/" \t "_blank" </w:instrText>
            </w:r>
            <w:r w:rsidR="00E77371">
              <w:fldChar w:fldCharType="separate"/>
            </w:r>
            <w:r w:rsidRPr="00D96CBA">
              <w:rPr>
                <w:rFonts w:ascii="Times New Roman" w:eastAsia="Times New Roman" w:hAnsi="Times New Roman" w:cs="Times New Roman"/>
                <w:b/>
                <w:bCs/>
                <w:color w:val="468685"/>
                <w:sz w:val="20"/>
                <w:szCs w:val="20"/>
                <w:u w:val="single"/>
              </w:rPr>
              <w:t>Atkins</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Personal income and corporation taxes: credits: rehabilitation.</w:t>
            </w:r>
          </w:p>
        </w:tc>
      </w:tr>
      <w:tr w:rsidR="00D96CBA" w:rsidRPr="00D96CBA" w14:paraId="77858A6C" w14:textId="77777777" w:rsidTr="00D96CBA">
        <w:trPr>
          <w:tblCellSpacing w:w="15" w:type="dxa"/>
        </w:trPr>
        <w:tc>
          <w:tcPr>
            <w:tcW w:w="0" w:type="auto"/>
            <w:gridSpan w:val="2"/>
            <w:hideMark/>
          </w:tcPr>
          <w:p w14:paraId="0636FF8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06F4C7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7/2/2014   </w:t>
            </w:r>
            <w:r w:rsidR="00E77371">
              <w:fldChar w:fldCharType="begin"/>
            </w:r>
            <w:r w:rsidR="00E77371">
              <w:instrText xml:space="preserve"> HYPERLINK "http://www.leginfo.ca.gov/pub/13-14/bill/asm/ab_1951-2000/ab_1999_bill_20140702_amended_sen_v95.pdf"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"http://www.leginfo.ca.gov/pub/13-14/bill/asm/ab_1951-2000/ab_1999_bill_20140702_amended_sen_v95.html"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11DE5821" w14:textId="77777777" w:rsidTr="00D96CBA">
        <w:trPr>
          <w:tblCellSpacing w:w="15" w:type="dxa"/>
        </w:trPr>
        <w:tc>
          <w:tcPr>
            <w:tcW w:w="0" w:type="auto"/>
            <w:gridSpan w:val="2"/>
            <w:vAlign w:val="center"/>
            <w:hideMark/>
          </w:tcPr>
          <w:p w14:paraId="591C5AB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FD1776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7/2/2014-Read second time and amended. Re-referred to Com. on APPR.</w:t>
            </w:r>
          </w:p>
        </w:tc>
      </w:tr>
      <w:tr w:rsidR="00D96CBA" w:rsidRPr="00D96CBA" w14:paraId="0AAAD977" w14:textId="77777777" w:rsidTr="00D96CBA">
        <w:trPr>
          <w:tblCellSpacing w:w="15" w:type="dxa"/>
        </w:trPr>
        <w:tc>
          <w:tcPr>
            <w:tcW w:w="0" w:type="auto"/>
            <w:gridSpan w:val="2"/>
            <w:vAlign w:val="center"/>
            <w:hideMark/>
          </w:tcPr>
          <w:p w14:paraId="19E795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46B7D1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558F77B7" w14:textId="77777777" w:rsidTr="00D96CBA">
        <w:trPr>
          <w:tblCellSpacing w:w="15" w:type="dxa"/>
        </w:trPr>
        <w:tc>
          <w:tcPr>
            <w:tcW w:w="0" w:type="auto"/>
            <w:gridSpan w:val="2"/>
            <w:vAlign w:val="center"/>
            <w:hideMark/>
          </w:tcPr>
          <w:p w14:paraId="576552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510EE3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7/2/2014-S. APPR.</w:t>
            </w:r>
          </w:p>
        </w:tc>
      </w:tr>
      <w:tr w:rsidR="00D96CBA" w:rsidRPr="00D96CBA" w14:paraId="17ECA50A" w14:textId="77777777" w:rsidTr="00D96CBA">
        <w:trPr>
          <w:tblCellSpacing w:w="15" w:type="dxa"/>
        </w:trPr>
        <w:tc>
          <w:tcPr>
            <w:tcW w:w="0" w:type="auto"/>
            <w:gridSpan w:val="2"/>
            <w:vAlign w:val="center"/>
            <w:hideMark/>
          </w:tcPr>
          <w:p w14:paraId="7BF0891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5C8EB0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61DBB4AB" w14:textId="77777777" w:rsidTr="00D96CBA">
        <w:trPr>
          <w:tblCellSpacing w:w="15" w:type="dxa"/>
        </w:trPr>
        <w:tc>
          <w:tcPr>
            <w:tcW w:w="0" w:type="auto"/>
            <w:gridSpan w:val="2"/>
            <w:vAlign w:val="center"/>
            <w:hideMark/>
          </w:tcPr>
          <w:p w14:paraId="6C84270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4DA32C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The Personal Income Tax Law and the Corporation Tax Law allow various credits against the taxes imposed by those laws. This bill would allow a credit against those taxes for each taxable year beginning on or after January 1, 2015, and before January 1, 2023, in an amount, determined pursuant to a specified section of the Internal Revenue Code, that is paid or incurred during the taxable year for rehabilitation of certified historic structures. This bill would provide for a 20% credit, or 25% credit if the structure meets specified criteria, for rehabilitation of a certified historic structure within the state to be allocated by the Governor's Office of Business and Economic Development in an aggregate amount of $80,000,000 per calendar year, as specified. This bill would require the Legislative Analyst to, on an annual basis, collaborate with the Governor's Office of Business and Economic Development to review the tax credit, as provided. This bill contains other related provisions.</w:t>
            </w:r>
          </w:p>
        </w:tc>
      </w:tr>
    </w:tbl>
    <w:p w14:paraId="44AEE7E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748E0105" w14:textId="77777777" w:rsidTr="00D96CBA">
        <w:trPr>
          <w:tblCellSpacing w:w="15" w:type="dxa"/>
        </w:trPr>
        <w:tc>
          <w:tcPr>
            <w:tcW w:w="75" w:type="dxa"/>
            <w:vAlign w:val="center"/>
            <w:hideMark/>
          </w:tcPr>
          <w:p w14:paraId="050446D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01E747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B676C5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9B5629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E94DC4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FD469D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2EC235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48154F3F"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C6B4ED5" w14:textId="77777777" w:rsidTr="00D96CBA">
        <w:trPr>
          <w:tblCellSpacing w:w="15" w:type="dxa"/>
        </w:trPr>
        <w:tc>
          <w:tcPr>
            <w:tcW w:w="0" w:type="auto"/>
            <w:vAlign w:val="center"/>
            <w:hideMark/>
          </w:tcPr>
          <w:p w14:paraId="06CA148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18349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49E08E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6DC8219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31BC929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2A4F84E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47A9EB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CC9FFE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59DBB3D0" w14:textId="77777777" w:rsidTr="00D96CBA">
        <w:trPr>
          <w:tblCellSpacing w:w="15" w:type="dxa"/>
        </w:trPr>
        <w:tc>
          <w:tcPr>
            <w:tcW w:w="0" w:type="auto"/>
            <w:vAlign w:val="center"/>
            <w:hideMark/>
          </w:tcPr>
          <w:p w14:paraId="4BBC1C4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A95433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B400E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0371E6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43A5D69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C25F0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689B2E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BA025E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5C8E0DA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30582D23" w14:textId="77777777" w:rsidTr="00D96CBA">
        <w:trPr>
          <w:tblCellSpacing w:w="15" w:type="dxa"/>
        </w:trPr>
        <w:tc>
          <w:tcPr>
            <w:tcW w:w="75" w:type="dxa"/>
            <w:vAlign w:val="center"/>
            <w:hideMark/>
          </w:tcPr>
          <w:p w14:paraId="50AF7AE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770A5CE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639A450F"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941C6BF" w14:textId="77777777" w:rsidTr="00D96CBA">
        <w:trPr>
          <w:tblCellSpacing w:w="15" w:type="dxa"/>
        </w:trPr>
        <w:tc>
          <w:tcPr>
            <w:tcW w:w="0" w:type="auto"/>
            <w:gridSpan w:val="2"/>
            <w:vAlign w:val="center"/>
            <w:hideMark/>
          </w:tcPr>
          <w:p w14:paraId="41C865A4"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FF01AD2"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17D57051" w14:textId="77777777" w:rsidTr="00D96CBA">
        <w:trPr>
          <w:tblCellSpacing w:w="15" w:type="dxa"/>
        </w:trPr>
        <w:tc>
          <w:tcPr>
            <w:tcW w:w="0" w:type="auto"/>
            <w:vAlign w:val="center"/>
            <w:hideMark/>
          </w:tcPr>
          <w:p w14:paraId="6B729322"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25836209"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"http://ctweb.capitoltrack.com/public/publishbillinfo.aspx?bi=n%2bk3TYcFq59vVTskAAwVo8hZNQfRzZ7ip7fEME%2fSdXSyuLw4xI0W3DmScKmv81%2f0" \t "_blank" </w:instrText>
            </w:r>
            <w:r>
              <w:fldChar w:fldCharType="separate"/>
            </w:r>
            <w:r w:rsidR="00D96CBA" w:rsidRPr="00D96CBA">
              <w:rPr>
                <w:rFonts w:ascii="Times New Roman" w:eastAsia="Times New Roman" w:hAnsi="Times New Roman" w:cs="Times New Roman"/>
                <w:b/>
                <w:bCs/>
                <w:color w:val="468685"/>
                <w:sz w:val="20"/>
                <w:szCs w:val="20"/>
                <w:u w:val="single"/>
              </w:rPr>
              <w:t>AB 2067</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3C54AF4A"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"http://asmdc.org/members/a79/" \t "_blank" </w:instrText>
            </w:r>
            <w:r w:rsidR="00E77371">
              <w:fldChar w:fldCharType="separate"/>
            </w:r>
            <w:r w:rsidRPr="00D96CBA">
              <w:rPr>
                <w:rFonts w:ascii="Times New Roman" w:eastAsia="Times New Roman" w:hAnsi="Times New Roman" w:cs="Times New Roman"/>
                <w:b/>
                <w:bCs/>
                <w:color w:val="468685"/>
                <w:sz w:val="20"/>
                <w:szCs w:val="20"/>
                <w:u w:val="single"/>
              </w:rPr>
              <w:t>Weber</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Urban water management plans.</w:t>
            </w:r>
          </w:p>
        </w:tc>
      </w:tr>
      <w:tr w:rsidR="00D96CBA" w:rsidRPr="00D96CBA" w14:paraId="038731DA" w14:textId="77777777" w:rsidTr="00D96CBA">
        <w:trPr>
          <w:tblCellSpacing w:w="15" w:type="dxa"/>
        </w:trPr>
        <w:tc>
          <w:tcPr>
            <w:tcW w:w="0" w:type="auto"/>
            <w:gridSpan w:val="2"/>
            <w:hideMark/>
          </w:tcPr>
          <w:p w14:paraId="7242A35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01826C7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6/3/2014   </w:t>
            </w:r>
            <w:r w:rsidR="00E77371">
              <w:fldChar w:fldCharType="begin"/>
            </w:r>
            <w:r w:rsidR="00E77371">
              <w:instrText xml:space="preserve"> HYPERLINK "http://www.leginfo.ca.gov/pub/13-14/bill/asm/ab_2051-2100/ab_2067_bill_20140603_amended_sen_v98.pdf"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"http://www.leginfo.ca.gov/pub/13-14/bill/asm/ab_2051-2100/ab_2067_bill_20140603_amended_sen_v98.html"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58237BF8" w14:textId="77777777" w:rsidTr="00D96CBA">
        <w:trPr>
          <w:tblCellSpacing w:w="15" w:type="dxa"/>
        </w:trPr>
        <w:tc>
          <w:tcPr>
            <w:tcW w:w="0" w:type="auto"/>
            <w:gridSpan w:val="2"/>
            <w:vAlign w:val="center"/>
            <w:hideMark/>
          </w:tcPr>
          <w:p w14:paraId="749022E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897F1C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7/3/2014-In Senate. Held at Desk.</w:t>
            </w:r>
          </w:p>
        </w:tc>
      </w:tr>
      <w:tr w:rsidR="00D96CBA" w:rsidRPr="00D96CBA" w14:paraId="406D5E22" w14:textId="77777777" w:rsidTr="00D96CBA">
        <w:trPr>
          <w:tblCellSpacing w:w="15" w:type="dxa"/>
        </w:trPr>
        <w:tc>
          <w:tcPr>
            <w:tcW w:w="0" w:type="auto"/>
            <w:gridSpan w:val="2"/>
            <w:vAlign w:val="center"/>
            <w:hideMark/>
          </w:tcPr>
          <w:p w14:paraId="6457ABA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261790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08A6C658" w14:textId="77777777" w:rsidTr="00D96CBA">
        <w:trPr>
          <w:tblCellSpacing w:w="15" w:type="dxa"/>
        </w:trPr>
        <w:tc>
          <w:tcPr>
            <w:tcW w:w="0" w:type="auto"/>
            <w:gridSpan w:val="2"/>
            <w:vAlign w:val="center"/>
            <w:hideMark/>
          </w:tcPr>
          <w:p w14:paraId="3EC10E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F59F20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7/3/2014-S. DESK</w:t>
            </w:r>
          </w:p>
        </w:tc>
      </w:tr>
      <w:tr w:rsidR="00D96CBA" w:rsidRPr="00D96CBA" w14:paraId="730FE258" w14:textId="77777777" w:rsidTr="00D96CBA">
        <w:trPr>
          <w:tblCellSpacing w:w="15" w:type="dxa"/>
        </w:trPr>
        <w:tc>
          <w:tcPr>
            <w:tcW w:w="0" w:type="auto"/>
            <w:gridSpan w:val="2"/>
            <w:vAlign w:val="center"/>
            <w:hideMark/>
          </w:tcPr>
          <w:p w14:paraId="0113E29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2E9167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the Urban Water Management Planning Act, requires every public and private urban water supplier that directly or indirectly provides water for municipal purposes to prepare and adopt an urban water management plan and to update its plan once every 5 years on or before December 31 in years ending in 5 and </w:t>
            </w:r>
            <w:proofErr w:type="gramStart"/>
            <w:r w:rsidRPr="00D96CBA">
              <w:rPr>
                <w:rFonts w:ascii="Arial" w:eastAsia="Times New Roman" w:hAnsi="Arial" w:cs="Arial"/>
                <w:color w:val="6E6E6E"/>
                <w:sz w:val="20"/>
                <w:szCs w:val="20"/>
              </w:rPr>
              <w:t>zero .</w:t>
            </w:r>
            <w:proofErr w:type="gramEnd"/>
            <w:r w:rsidRPr="00D96CBA">
              <w:rPr>
                <w:rFonts w:ascii="Arial" w:eastAsia="Times New Roman" w:hAnsi="Arial" w:cs="Arial"/>
                <w:color w:val="6E6E6E"/>
                <w:sz w:val="20"/>
                <w:szCs w:val="20"/>
              </w:rPr>
              <w:t xml:space="preserve"> The act requires the plan to, among other things, include a description of each water demand management measure that is currently being implemented, and an evaluation of specified water demand management measures that are not currently being implemented or scheduled for implementation. The bill would instead require an urban retail water supplier and an urban wholesale water supplier to provide narratives describing the supplier's water demand management measures, as provided. The bill would require, for urban retail water suppliers, the narrative to address the nature and extent of each water demand management measure implemented over the past 5 years and describe the water demand management measures that the supplier plans to implement to achieve its water use targets. The bill would require each urban water supplier to submit its 2015 plan to the Department of Water Resources by July 1, 2016. This bill contains other related provisions and other existing laws.</w:t>
            </w:r>
          </w:p>
        </w:tc>
      </w:tr>
    </w:tbl>
    <w:p w14:paraId="436B2CC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5F597448" w14:textId="77777777" w:rsidTr="00D96CBA">
        <w:trPr>
          <w:tblCellSpacing w:w="15" w:type="dxa"/>
        </w:trPr>
        <w:tc>
          <w:tcPr>
            <w:tcW w:w="75" w:type="dxa"/>
            <w:vAlign w:val="center"/>
            <w:hideMark/>
          </w:tcPr>
          <w:p w14:paraId="01A27E6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1D9002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CE7A8D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E4623A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3D21FF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F22562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350BC5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6B560DB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6BFD208" w14:textId="77777777" w:rsidTr="00D96CBA">
        <w:trPr>
          <w:tblCellSpacing w:w="15" w:type="dxa"/>
        </w:trPr>
        <w:tc>
          <w:tcPr>
            <w:tcW w:w="0" w:type="auto"/>
            <w:vAlign w:val="center"/>
            <w:hideMark/>
          </w:tcPr>
          <w:p w14:paraId="05CED4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ABE3D9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F4D54B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74B7FD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518A84D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4A18486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209FB9F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2AAE2B4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3FE051B6" w14:textId="77777777" w:rsidTr="00D96CBA">
        <w:trPr>
          <w:tblCellSpacing w:w="15" w:type="dxa"/>
        </w:trPr>
        <w:tc>
          <w:tcPr>
            <w:tcW w:w="0" w:type="auto"/>
            <w:vAlign w:val="center"/>
            <w:hideMark/>
          </w:tcPr>
          <w:p w14:paraId="37E96B6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xml:space="preserve">  </w:t>
            </w:r>
          </w:p>
        </w:tc>
        <w:tc>
          <w:tcPr>
            <w:tcW w:w="0" w:type="auto"/>
            <w:vAlign w:val="center"/>
            <w:hideMark/>
          </w:tcPr>
          <w:p w14:paraId="10CB0B7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882B58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97B073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6FCF7B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5C8816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8181E8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0574AE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1BAB80E5"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23118350" w14:textId="77777777" w:rsidTr="00D96CBA">
        <w:trPr>
          <w:tblCellSpacing w:w="15" w:type="dxa"/>
        </w:trPr>
        <w:tc>
          <w:tcPr>
            <w:tcW w:w="75" w:type="dxa"/>
            <w:vAlign w:val="center"/>
            <w:hideMark/>
          </w:tcPr>
          <w:p w14:paraId="1D7C998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01981D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7D96F3BD"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EB36BD0" w14:textId="77777777" w:rsidTr="00D96CBA">
        <w:trPr>
          <w:tblCellSpacing w:w="15" w:type="dxa"/>
        </w:trPr>
        <w:tc>
          <w:tcPr>
            <w:tcW w:w="0" w:type="auto"/>
            <w:gridSpan w:val="2"/>
            <w:vAlign w:val="center"/>
            <w:hideMark/>
          </w:tcPr>
          <w:p w14:paraId="71E74C08"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515CC30B"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1AE99062" w14:textId="77777777" w:rsidTr="00D96CBA">
        <w:trPr>
          <w:tblCellSpacing w:w="15" w:type="dxa"/>
        </w:trPr>
        <w:tc>
          <w:tcPr>
            <w:tcW w:w="0" w:type="auto"/>
            <w:vAlign w:val="center"/>
            <w:hideMark/>
          </w:tcPr>
          <w:p w14:paraId="743BFD33"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3C6D8A6F"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"http://ctweb.capitoltrack.com/public/publishbillinfo.aspx?bi=oTbQet%2fuOKNdNwjyauI1aAQ1YMPTTj628UuQWYLdM0N6cwT42i6EpnpMns3GxBS6" \t "_blank" </w:instrText>
            </w:r>
            <w:r>
              <w:fldChar w:fldCharType="separate"/>
            </w:r>
            <w:r w:rsidR="00D96CBA" w:rsidRPr="00D96CBA">
              <w:rPr>
                <w:rFonts w:ascii="Times New Roman" w:eastAsia="Times New Roman" w:hAnsi="Times New Roman" w:cs="Times New Roman"/>
                <w:b/>
                <w:bCs/>
                <w:color w:val="468685"/>
                <w:sz w:val="20"/>
                <w:szCs w:val="20"/>
                <w:u w:val="single"/>
              </w:rPr>
              <w:t>AB 2104</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5164965F"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"http://asmdc.org/members/a80/" \t "_blank" </w:instrText>
            </w:r>
            <w:r w:rsidR="00E77371">
              <w:fldChar w:fldCharType="separate"/>
            </w:r>
            <w:r w:rsidRPr="00D96CBA">
              <w:rPr>
                <w:rFonts w:ascii="Times New Roman" w:eastAsia="Times New Roman" w:hAnsi="Times New Roman" w:cs="Times New Roman"/>
                <w:b/>
                <w:bCs/>
                <w:color w:val="468685"/>
                <w:sz w:val="20"/>
                <w:szCs w:val="20"/>
                <w:u w:val="single"/>
              </w:rPr>
              <w:t>Gonzalez</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Common interest developments: water-efficient landscapes.</w:t>
            </w:r>
          </w:p>
        </w:tc>
      </w:tr>
      <w:tr w:rsidR="00D96CBA" w:rsidRPr="00D96CBA" w14:paraId="2804D69D" w14:textId="77777777" w:rsidTr="00D96CBA">
        <w:trPr>
          <w:tblCellSpacing w:w="15" w:type="dxa"/>
        </w:trPr>
        <w:tc>
          <w:tcPr>
            <w:tcW w:w="0" w:type="auto"/>
            <w:gridSpan w:val="2"/>
            <w:hideMark/>
          </w:tcPr>
          <w:p w14:paraId="0D54B93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06528D5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4/1/2014   </w:t>
            </w:r>
            <w:r w:rsidR="00E77371">
              <w:fldChar w:fldCharType="begin"/>
            </w:r>
            <w:r w:rsidR="00E77371">
              <w:instrText xml:space="preserve"> HYPERLINK "http://www.leginfo.ca.gov/pub/13-14/bill/asm/ab_2101-2150/ab_2104_bill_20140401_amended_asm_v98.pdf"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"http://www.leginfo.ca.gov/pub/13-14/bill/asm/ab_2101-2150/ab_2104_bill_20140401_amended_asm_v98.html"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64A1DCD9" w14:textId="77777777" w:rsidTr="00D96CBA">
        <w:trPr>
          <w:tblCellSpacing w:w="15" w:type="dxa"/>
        </w:trPr>
        <w:tc>
          <w:tcPr>
            <w:tcW w:w="0" w:type="auto"/>
            <w:gridSpan w:val="2"/>
            <w:vAlign w:val="center"/>
            <w:hideMark/>
          </w:tcPr>
          <w:p w14:paraId="5CAA0B9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28C8A4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6/12/2014-Read second time. Ordered to third reading.</w:t>
            </w:r>
          </w:p>
        </w:tc>
      </w:tr>
      <w:tr w:rsidR="00D96CBA" w:rsidRPr="00D96CBA" w14:paraId="469057B9" w14:textId="77777777" w:rsidTr="00D96CBA">
        <w:trPr>
          <w:tblCellSpacing w:w="15" w:type="dxa"/>
        </w:trPr>
        <w:tc>
          <w:tcPr>
            <w:tcW w:w="0" w:type="auto"/>
            <w:gridSpan w:val="2"/>
            <w:vAlign w:val="center"/>
            <w:hideMark/>
          </w:tcPr>
          <w:p w14:paraId="30A251D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E2B84B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1894C38B" w14:textId="77777777" w:rsidTr="00D96CBA">
        <w:trPr>
          <w:tblCellSpacing w:w="15" w:type="dxa"/>
        </w:trPr>
        <w:tc>
          <w:tcPr>
            <w:tcW w:w="0" w:type="auto"/>
            <w:gridSpan w:val="2"/>
            <w:vAlign w:val="center"/>
            <w:hideMark/>
          </w:tcPr>
          <w:p w14:paraId="2A8220D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D336A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6/12/2014-S. THIRD READING</w:t>
            </w:r>
          </w:p>
        </w:tc>
      </w:tr>
      <w:tr w:rsidR="00D96CBA" w:rsidRPr="00D96CBA" w14:paraId="638B6694" w14:textId="77777777" w:rsidTr="00D96CBA">
        <w:trPr>
          <w:tblCellSpacing w:w="15" w:type="dxa"/>
        </w:trPr>
        <w:tc>
          <w:tcPr>
            <w:tcW w:w="0" w:type="auto"/>
            <w:gridSpan w:val="2"/>
            <w:vAlign w:val="center"/>
            <w:hideMark/>
          </w:tcPr>
          <w:p w14:paraId="1E1E5E2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E0EA98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requires a local agency to adopt a specified updated model ordinance regarding water-efficient landscapes or a water-efficient landscape ordinance that is at least as effective in conserving water as the updated model ordinance. Existing law allows certain water providers to take specified actions regarding water conservation. This bill would provide that a provision of the governing documents or of the architectural or landscaping guidelines or policies shall be void and unenforceable if it </w:t>
            </w:r>
            <w:proofErr w:type="spellStart"/>
            <w:r w:rsidRPr="00D96CBA">
              <w:rPr>
                <w:rFonts w:ascii="Arial" w:eastAsia="Times New Roman" w:hAnsi="Arial" w:cs="Arial"/>
                <w:color w:val="6E6E6E"/>
                <w:sz w:val="20"/>
                <w:szCs w:val="20"/>
              </w:rPr>
              <w:t>pr</w:t>
            </w:r>
            <w:proofErr w:type="spellEnd"/>
            <w:r w:rsidRPr="00D96CBA">
              <w:rPr>
                <w:rFonts w:ascii="Arial" w:eastAsia="Times New Roman" w:hAnsi="Arial" w:cs="Arial"/>
                <w:color w:val="6E6E6E"/>
                <w:sz w:val="20"/>
                <w:szCs w:val="20"/>
              </w:rPr>
              <w:t xml:space="preserve"> </w:t>
            </w:r>
            <w:proofErr w:type="spellStart"/>
            <w:r w:rsidRPr="00D96CBA">
              <w:rPr>
                <w:rFonts w:ascii="Arial" w:eastAsia="Times New Roman" w:hAnsi="Arial" w:cs="Arial"/>
                <w:color w:val="6E6E6E"/>
                <w:sz w:val="20"/>
                <w:szCs w:val="20"/>
              </w:rPr>
              <w:t>ohibits</w:t>
            </w:r>
            <w:proofErr w:type="spellEnd"/>
            <w:r w:rsidRPr="00D96CBA">
              <w:rPr>
                <w:rFonts w:ascii="Arial" w:eastAsia="Times New Roman" w:hAnsi="Arial" w:cs="Arial"/>
                <w:color w:val="6E6E6E"/>
                <w:sz w:val="20"/>
                <w:szCs w:val="20"/>
              </w:rPr>
              <w:t>, or includes conditions that have the effect of prohibiting, low water-using plants as a group or as a replacement of existing turf, or if the provision has the effect of prohibiting or restricting compliance with a local water-efficient landscape ordinance or water conservation measure. This bill contains other existing laws.</w:t>
            </w:r>
          </w:p>
        </w:tc>
      </w:tr>
    </w:tbl>
    <w:p w14:paraId="75EB2C3B"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48F020EF" w14:textId="77777777" w:rsidTr="00D96CBA">
        <w:trPr>
          <w:tblCellSpacing w:w="15" w:type="dxa"/>
        </w:trPr>
        <w:tc>
          <w:tcPr>
            <w:tcW w:w="75" w:type="dxa"/>
            <w:vAlign w:val="center"/>
            <w:hideMark/>
          </w:tcPr>
          <w:p w14:paraId="5A0CC5E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711DD8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36D5CD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59060A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ED9B74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157C30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EE1C6E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769839D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7626FD0" w14:textId="77777777" w:rsidTr="00D96CBA">
        <w:trPr>
          <w:tblCellSpacing w:w="15" w:type="dxa"/>
        </w:trPr>
        <w:tc>
          <w:tcPr>
            <w:tcW w:w="0" w:type="auto"/>
            <w:vAlign w:val="center"/>
            <w:hideMark/>
          </w:tcPr>
          <w:p w14:paraId="3F2C484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0DD319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0C371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4F37A6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4BACBDA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3CF58F6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338A6DE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60A725C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3E9E0322" w14:textId="77777777" w:rsidTr="00D96CBA">
        <w:trPr>
          <w:tblCellSpacing w:w="15" w:type="dxa"/>
        </w:trPr>
        <w:tc>
          <w:tcPr>
            <w:tcW w:w="0" w:type="auto"/>
            <w:vAlign w:val="center"/>
            <w:hideMark/>
          </w:tcPr>
          <w:p w14:paraId="66682A7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532285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04371C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67061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4052369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D053AB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CAA3B9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9BE24F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EEB078B"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3B70495" w14:textId="77777777" w:rsidTr="00D96CBA">
        <w:trPr>
          <w:tblCellSpacing w:w="15" w:type="dxa"/>
        </w:trPr>
        <w:tc>
          <w:tcPr>
            <w:tcW w:w="75" w:type="dxa"/>
            <w:vAlign w:val="center"/>
            <w:hideMark/>
          </w:tcPr>
          <w:p w14:paraId="298D315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8A9D7C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16C6CD1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9353131" w14:textId="77777777" w:rsidTr="00D96CBA">
        <w:trPr>
          <w:tblCellSpacing w:w="15" w:type="dxa"/>
        </w:trPr>
        <w:tc>
          <w:tcPr>
            <w:tcW w:w="0" w:type="auto"/>
            <w:gridSpan w:val="2"/>
            <w:vAlign w:val="center"/>
            <w:hideMark/>
          </w:tcPr>
          <w:p w14:paraId="7F37B36C"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16EB3AA3"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1E3714D3" w14:textId="77777777" w:rsidTr="00D96CBA">
        <w:trPr>
          <w:tblCellSpacing w:w="15" w:type="dxa"/>
        </w:trPr>
        <w:tc>
          <w:tcPr>
            <w:tcW w:w="0" w:type="auto"/>
            <w:vAlign w:val="center"/>
            <w:hideMark/>
          </w:tcPr>
          <w:p w14:paraId="68AD048F"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5094C108"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"http://ctweb.capitoltrack.com/public/publishbillinfo.aspx?bi=oFhXsk3LB06b8AgQgY5nyR7PPxRN1t7xzYENDOr1Dcmnz418LEsZgNpJzr9v18wr" \t "_blank" </w:instrText>
            </w:r>
            <w:r>
              <w:fldChar w:fldCharType="separate"/>
            </w:r>
            <w:r w:rsidR="00D96CBA" w:rsidRPr="00D96CBA">
              <w:rPr>
                <w:rFonts w:ascii="Times New Roman" w:eastAsia="Times New Roman" w:hAnsi="Times New Roman" w:cs="Times New Roman"/>
                <w:b/>
                <w:bCs/>
                <w:color w:val="468685"/>
                <w:sz w:val="20"/>
                <w:szCs w:val="20"/>
                <w:u w:val="single"/>
              </w:rPr>
              <w:t>AB 2150</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75BE3D0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"http://asmdc.org/members/a63/" \t "_blank" </w:instrText>
            </w:r>
            <w:r w:rsidR="00E77371">
              <w:fldChar w:fldCharType="separate"/>
            </w:r>
            <w:r w:rsidRPr="00D96CBA">
              <w:rPr>
                <w:rFonts w:ascii="Times New Roman" w:eastAsia="Times New Roman" w:hAnsi="Times New Roman" w:cs="Times New Roman"/>
                <w:b/>
                <w:bCs/>
                <w:color w:val="468685"/>
                <w:sz w:val="20"/>
                <w:szCs w:val="20"/>
                <w:u w:val="single"/>
              </w:rPr>
              <w:t>Rendon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Department of Parks and Recreation.</w:t>
            </w:r>
          </w:p>
        </w:tc>
      </w:tr>
      <w:tr w:rsidR="00D96CBA" w:rsidRPr="00D96CBA" w14:paraId="587EDC5A" w14:textId="77777777" w:rsidTr="00D96CBA">
        <w:trPr>
          <w:tblCellSpacing w:w="15" w:type="dxa"/>
        </w:trPr>
        <w:tc>
          <w:tcPr>
            <w:tcW w:w="0" w:type="auto"/>
            <w:gridSpan w:val="2"/>
            <w:hideMark/>
          </w:tcPr>
          <w:p w14:paraId="4226A4D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F8DA8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6/18/2014   </w:t>
            </w:r>
            <w:r w:rsidR="00E77371">
              <w:fldChar w:fldCharType="begin"/>
            </w:r>
            <w:r w:rsidR="00E77371">
              <w:instrText xml:space="preserve"> HYPERLINK "http://www.leginfo.ca.gov/pub/13-14/bill/asm/ab_2101-2150/ab_2150_bill_20140618_amended_sen_v97.pdf"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"http://www.leginfo.ca.gov/pub/13-14/bill/asm/ab_2101-2150/ab_2150_bill_20140618_amended_sen_v97.html"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4B0E6738" w14:textId="77777777" w:rsidTr="00D96CBA">
        <w:trPr>
          <w:tblCellSpacing w:w="15" w:type="dxa"/>
        </w:trPr>
        <w:tc>
          <w:tcPr>
            <w:tcW w:w="0" w:type="auto"/>
            <w:gridSpan w:val="2"/>
            <w:vAlign w:val="center"/>
            <w:hideMark/>
          </w:tcPr>
          <w:p w14:paraId="15D859F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8010AF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6/25/2014-From committee: Do pass and re-refer to Com. on APPR. (Ayes 8. Noes 0.) (June 24). Re-referred to Com. on APPR.</w:t>
            </w:r>
          </w:p>
        </w:tc>
      </w:tr>
      <w:tr w:rsidR="00D96CBA" w:rsidRPr="00D96CBA" w14:paraId="6E93F78D" w14:textId="77777777" w:rsidTr="00D96CBA">
        <w:trPr>
          <w:tblCellSpacing w:w="15" w:type="dxa"/>
        </w:trPr>
        <w:tc>
          <w:tcPr>
            <w:tcW w:w="0" w:type="auto"/>
            <w:gridSpan w:val="2"/>
            <w:vAlign w:val="center"/>
            <w:hideMark/>
          </w:tcPr>
          <w:p w14:paraId="029A9FB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0EF120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5B3A6AEE" w14:textId="77777777" w:rsidTr="00D96CBA">
        <w:trPr>
          <w:tblCellSpacing w:w="15" w:type="dxa"/>
        </w:trPr>
        <w:tc>
          <w:tcPr>
            <w:tcW w:w="0" w:type="auto"/>
            <w:gridSpan w:val="2"/>
            <w:vAlign w:val="center"/>
            <w:hideMark/>
          </w:tcPr>
          <w:p w14:paraId="3D8CDEF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052956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6/25/2014-S. APPR.</w:t>
            </w:r>
          </w:p>
        </w:tc>
      </w:tr>
      <w:tr w:rsidR="00D96CBA" w:rsidRPr="00D96CBA" w14:paraId="0B69B0DE" w14:textId="77777777" w:rsidTr="00D96CBA">
        <w:trPr>
          <w:tblCellSpacing w:w="15" w:type="dxa"/>
        </w:trPr>
        <w:tc>
          <w:tcPr>
            <w:tcW w:w="0" w:type="auto"/>
            <w:gridSpan w:val="2"/>
            <w:vAlign w:val="center"/>
            <w:hideMark/>
          </w:tcPr>
          <w:p w14:paraId="6B2516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8DC6DB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317A6A90" w14:textId="77777777" w:rsidTr="00D96CBA">
        <w:trPr>
          <w:tblCellSpacing w:w="15" w:type="dxa"/>
        </w:trPr>
        <w:tc>
          <w:tcPr>
            <w:tcW w:w="0" w:type="auto"/>
            <w:gridSpan w:val="2"/>
            <w:vAlign w:val="center"/>
            <w:hideMark/>
          </w:tcPr>
          <w:p w14:paraId="70B2EE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B79FA0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places responsibility of the state park system, which includes all parks, public camp grounds, monument sites, landmark sites, and sites of historical interest established or acquired by the state, with the Department of Parks and Recreation. Existing law requires the department to administer, protect, develop, and interpret the property under its jurisdiction for the use and enjoyment of the public. Existing law authorizes the department to expend all moneys of the department for the care, protection, supervision, extension, and improvement or development of the property under its jurisdiction. Existing law requires the State Park and Recreation Commission to evaluate and assess the department's deferred obligations, as specified. This bill would require the department to identify and develop a priority list of deferred state park maintenance projects, as specified. The bill would require the department to apply specified factors when prioritizing and identifying projects for the deferred maintenance list including, among others, projects that are necessary to prevent a state park from closing </w:t>
            </w:r>
            <w:proofErr w:type="gramStart"/>
            <w:r w:rsidRPr="00D96CBA">
              <w:rPr>
                <w:rFonts w:ascii="Arial" w:eastAsia="Times New Roman" w:hAnsi="Arial" w:cs="Arial"/>
                <w:color w:val="6E6E6E"/>
                <w:sz w:val="20"/>
                <w:szCs w:val="20"/>
              </w:rPr>
              <w:t>and ,</w:t>
            </w:r>
            <w:proofErr w:type="gramEnd"/>
            <w:r w:rsidRPr="00D96CBA">
              <w:rPr>
                <w:rFonts w:ascii="Arial" w:eastAsia="Times New Roman" w:hAnsi="Arial" w:cs="Arial"/>
                <w:color w:val="6E6E6E"/>
                <w:sz w:val="20"/>
                <w:szCs w:val="20"/>
              </w:rPr>
              <w:t xml:space="preserve"> to the extent feasible and practicable, projects that will increase park access to underserved communities. This bill contains other related provisions and other existing laws.</w:t>
            </w:r>
          </w:p>
        </w:tc>
      </w:tr>
    </w:tbl>
    <w:p w14:paraId="4056E5B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5CBDB9A3" w14:textId="77777777" w:rsidTr="00D96CBA">
        <w:trPr>
          <w:tblCellSpacing w:w="15" w:type="dxa"/>
        </w:trPr>
        <w:tc>
          <w:tcPr>
            <w:tcW w:w="75" w:type="dxa"/>
            <w:vAlign w:val="center"/>
            <w:hideMark/>
          </w:tcPr>
          <w:p w14:paraId="60B84BD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94167B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D33D82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8F91F3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830991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B6ED69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62B054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3B76EF0E"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E817396" w14:textId="77777777" w:rsidTr="00D96CBA">
        <w:trPr>
          <w:tblCellSpacing w:w="15" w:type="dxa"/>
        </w:trPr>
        <w:tc>
          <w:tcPr>
            <w:tcW w:w="0" w:type="auto"/>
            <w:vAlign w:val="center"/>
            <w:hideMark/>
          </w:tcPr>
          <w:p w14:paraId="75877BF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9AC16E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9F6E0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5EFE27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573FCAA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454E234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61AB9C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FAC42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5BB8E862" w14:textId="77777777" w:rsidTr="00D96CBA">
        <w:trPr>
          <w:tblCellSpacing w:w="15" w:type="dxa"/>
        </w:trPr>
        <w:tc>
          <w:tcPr>
            <w:tcW w:w="0" w:type="auto"/>
            <w:vAlign w:val="center"/>
            <w:hideMark/>
          </w:tcPr>
          <w:p w14:paraId="273C17F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770035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F3E26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7E59132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3A3FF67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2DFEC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36FBC5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09914A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5FB7E28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208A9316" w14:textId="77777777" w:rsidTr="00D96CBA">
        <w:trPr>
          <w:tblCellSpacing w:w="15" w:type="dxa"/>
        </w:trPr>
        <w:tc>
          <w:tcPr>
            <w:tcW w:w="75" w:type="dxa"/>
            <w:vAlign w:val="center"/>
            <w:hideMark/>
          </w:tcPr>
          <w:p w14:paraId="2C7A103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1CDBAA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C7F090A"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91C3D38" w14:textId="77777777" w:rsidTr="00D96CBA">
        <w:trPr>
          <w:tblCellSpacing w:w="15" w:type="dxa"/>
        </w:trPr>
        <w:tc>
          <w:tcPr>
            <w:tcW w:w="0" w:type="auto"/>
            <w:gridSpan w:val="2"/>
            <w:vAlign w:val="center"/>
            <w:hideMark/>
          </w:tcPr>
          <w:p w14:paraId="7F396D48"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59226F7F"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F0B8F42" w14:textId="77777777" w:rsidTr="00D96CBA">
        <w:trPr>
          <w:tblCellSpacing w:w="15" w:type="dxa"/>
        </w:trPr>
        <w:tc>
          <w:tcPr>
            <w:tcW w:w="0" w:type="auto"/>
            <w:vAlign w:val="center"/>
            <w:hideMark/>
          </w:tcPr>
          <w:p w14:paraId="6B655E44"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2ADE3723"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"http://ctweb.capitoltrack.com/public/publishbillinfo.aspx?bi=zEcpfn1cs3zmOCCakyUBdkqQHDtpstn%2bNsmMfRq62dMRxPZw9%2bO5hteSNDYJJoQx" \t "_blank" </w:instrText>
            </w:r>
            <w:r>
              <w:fldChar w:fldCharType="separate"/>
            </w:r>
            <w:r w:rsidR="00D96CBA" w:rsidRPr="00D96CBA">
              <w:rPr>
                <w:rFonts w:ascii="Times New Roman" w:eastAsia="Times New Roman" w:hAnsi="Times New Roman" w:cs="Times New Roman"/>
                <w:b/>
                <w:bCs/>
                <w:color w:val="468685"/>
                <w:sz w:val="20"/>
                <w:szCs w:val="20"/>
                <w:u w:val="single"/>
              </w:rPr>
              <w:t>AB 2163</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29F60AD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"http://asmdc.org/members/a69/" \t "_blank" </w:instrText>
            </w:r>
            <w:r w:rsidR="00E77371">
              <w:fldChar w:fldCharType="separate"/>
            </w:r>
            <w:r w:rsidRPr="00D96CBA">
              <w:rPr>
                <w:rFonts w:ascii="Times New Roman" w:eastAsia="Times New Roman" w:hAnsi="Times New Roman" w:cs="Times New Roman"/>
                <w:b/>
                <w:bCs/>
                <w:color w:val="468685"/>
                <w:sz w:val="20"/>
                <w:szCs w:val="20"/>
                <w:u w:val="single"/>
              </w:rPr>
              <w:t>Daly</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Regional parks: underserved communities: funding.</w:t>
            </w:r>
          </w:p>
        </w:tc>
      </w:tr>
      <w:tr w:rsidR="00D96CBA" w:rsidRPr="00D96CBA" w14:paraId="6BF6D0D2" w14:textId="77777777" w:rsidTr="00D96CBA">
        <w:trPr>
          <w:tblCellSpacing w:w="15" w:type="dxa"/>
        </w:trPr>
        <w:tc>
          <w:tcPr>
            <w:tcW w:w="0" w:type="auto"/>
            <w:gridSpan w:val="2"/>
            <w:hideMark/>
          </w:tcPr>
          <w:p w14:paraId="5983C20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2EB835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2/20/2014   </w:t>
            </w:r>
            <w:r w:rsidR="00E77371">
              <w:fldChar w:fldCharType="begin"/>
            </w:r>
            <w:r w:rsidR="00E77371">
              <w:instrText xml:space="preserve"> HYPERLINK "http://www.leginfo.ca.gov/pub/13-14/bill/asm/ab_2151-2200/ab_2163_bill_20140220_introduced.pdf"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"http://www.leginfo.ca.gov/pub/13-14/bill/asm/ab_2151-2200/ab_2163_bill_20140220_introduced.html"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3D13FECB" w14:textId="77777777" w:rsidTr="00D96CBA">
        <w:trPr>
          <w:tblCellSpacing w:w="15" w:type="dxa"/>
        </w:trPr>
        <w:tc>
          <w:tcPr>
            <w:tcW w:w="0" w:type="auto"/>
            <w:gridSpan w:val="2"/>
            <w:vAlign w:val="center"/>
            <w:hideMark/>
          </w:tcPr>
          <w:p w14:paraId="76B606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01D3F5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 xml:space="preserve">5/9/2014-Failed Deadline pursuant to Rule 61(b)(6). (Last location was PRINT </w:t>
            </w:r>
            <w:r w:rsidRPr="00D96CBA">
              <w:rPr>
                <w:rFonts w:ascii="Arial" w:eastAsia="Times New Roman" w:hAnsi="Arial" w:cs="Arial"/>
                <w:color w:val="6E6E6E"/>
                <w:sz w:val="20"/>
                <w:szCs w:val="20"/>
              </w:rPr>
              <w:lastRenderedPageBreak/>
              <w:t>on 2/20/2014)</w:t>
            </w:r>
          </w:p>
        </w:tc>
      </w:tr>
      <w:tr w:rsidR="00D96CBA" w:rsidRPr="00D96CBA" w14:paraId="12BAC44F" w14:textId="77777777" w:rsidTr="00D96CBA">
        <w:trPr>
          <w:tblCellSpacing w:w="15" w:type="dxa"/>
        </w:trPr>
        <w:tc>
          <w:tcPr>
            <w:tcW w:w="0" w:type="auto"/>
            <w:gridSpan w:val="2"/>
            <w:vAlign w:val="center"/>
            <w:hideMark/>
          </w:tcPr>
          <w:p w14:paraId="432273D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w:t>
            </w:r>
          </w:p>
        </w:tc>
        <w:tc>
          <w:tcPr>
            <w:tcW w:w="0" w:type="auto"/>
            <w:vAlign w:val="center"/>
            <w:hideMark/>
          </w:tcPr>
          <w:p w14:paraId="1BC2942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322C7D88" w14:textId="77777777" w:rsidTr="00D96CBA">
        <w:trPr>
          <w:tblCellSpacing w:w="15" w:type="dxa"/>
        </w:trPr>
        <w:tc>
          <w:tcPr>
            <w:tcW w:w="0" w:type="auto"/>
            <w:gridSpan w:val="2"/>
            <w:vAlign w:val="center"/>
            <w:hideMark/>
          </w:tcPr>
          <w:p w14:paraId="2209D5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E46EE2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5/9/2014-A. DEAD</w:t>
            </w:r>
          </w:p>
        </w:tc>
      </w:tr>
      <w:tr w:rsidR="00D96CBA" w:rsidRPr="00D96CBA" w14:paraId="40EEF9BD" w14:textId="77777777" w:rsidTr="00D96CBA">
        <w:trPr>
          <w:tblCellSpacing w:w="15" w:type="dxa"/>
        </w:trPr>
        <w:tc>
          <w:tcPr>
            <w:tcW w:w="0" w:type="auto"/>
            <w:gridSpan w:val="2"/>
            <w:vAlign w:val="center"/>
            <w:hideMark/>
          </w:tcPr>
          <w:p w14:paraId="6FD8990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372A9F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The Statewide Park Development and Community Revitalization Act of 2008 requires the Department of Parks and Recreation to establish a local assistance program to distribute grants to the most critically underserved communities, as defined, across the state, on a competitive basis, to various local entities and nonprofit organizations for the acquisition or development, or both, of property for parks and recreation areas and facilities. This bill would declare the intent of the Legislature to enact legislation that would provide funding for regional parks in underserved areas. </w:t>
            </w:r>
          </w:p>
        </w:tc>
      </w:tr>
    </w:tbl>
    <w:p w14:paraId="2AEFAA6B"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28B03CE7" w14:textId="77777777" w:rsidTr="00D96CBA">
        <w:trPr>
          <w:tblCellSpacing w:w="15" w:type="dxa"/>
        </w:trPr>
        <w:tc>
          <w:tcPr>
            <w:tcW w:w="75" w:type="dxa"/>
            <w:vAlign w:val="center"/>
            <w:hideMark/>
          </w:tcPr>
          <w:p w14:paraId="47698DC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771135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800AB3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CB5C51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457926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E97202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6B84EC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17B227DE"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AB53ED7" w14:textId="77777777" w:rsidTr="00D96CBA">
        <w:trPr>
          <w:tblCellSpacing w:w="15" w:type="dxa"/>
        </w:trPr>
        <w:tc>
          <w:tcPr>
            <w:tcW w:w="0" w:type="auto"/>
            <w:vAlign w:val="center"/>
            <w:hideMark/>
          </w:tcPr>
          <w:p w14:paraId="0C1D27D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58D0B6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EFAB0F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126442C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2B61E17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6512AB8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184A4C9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7568A60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0077234" w14:textId="77777777" w:rsidTr="00D96CBA">
        <w:trPr>
          <w:tblCellSpacing w:w="15" w:type="dxa"/>
        </w:trPr>
        <w:tc>
          <w:tcPr>
            <w:tcW w:w="0" w:type="auto"/>
            <w:vAlign w:val="center"/>
            <w:hideMark/>
          </w:tcPr>
          <w:p w14:paraId="2638AD3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75A4B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E1CFCD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091C3CE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1B59A6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944917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68DAAB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3DC286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18B50CEF"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42E14161" w14:textId="77777777" w:rsidTr="00D96CBA">
        <w:trPr>
          <w:tblCellSpacing w:w="15" w:type="dxa"/>
        </w:trPr>
        <w:tc>
          <w:tcPr>
            <w:tcW w:w="75" w:type="dxa"/>
            <w:vAlign w:val="center"/>
            <w:hideMark/>
          </w:tcPr>
          <w:p w14:paraId="74BDF0B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5C83F5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5E321876"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DFEB8F7" w14:textId="77777777" w:rsidTr="00D96CBA">
        <w:trPr>
          <w:tblCellSpacing w:w="15" w:type="dxa"/>
        </w:trPr>
        <w:tc>
          <w:tcPr>
            <w:tcW w:w="0" w:type="auto"/>
            <w:gridSpan w:val="2"/>
            <w:vAlign w:val="center"/>
            <w:hideMark/>
          </w:tcPr>
          <w:p w14:paraId="56961043"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55FAB501"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46F7933" w14:textId="77777777" w:rsidTr="00D96CBA">
        <w:trPr>
          <w:tblCellSpacing w:w="15" w:type="dxa"/>
        </w:trPr>
        <w:tc>
          <w:tcPr>
            <w:tcW w:w="0" w:type="auto"/>
            <w:vAlign w:val="center"/>
            <w:hideMark/>
          </w:tcPr>
          <w:p w14:paraId="000A87CB"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2F0822BB"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"http://ctweb.capitoltrack.com/public/publishbillinfo.aspx?bi=go4umY0rOYkEE%2bLjo69UsiPOP2p7wrG9mPQ%2faRtSu9Ahhg8oS4q5FeafZbVj%2fiEv" \t "_blank" </w:instrText>
            </w:r>
            <w:r>
              <w:fldChar w:fldCharType="separate"/>
            </w:r>
            <w:r w:rsidR="00D96CBA" w:rsidRPr="00D96CBA">
              <w:rPr>
                <w:rFonts w:ascii="Times New Roman" w:eastAsia="Times New Roman" w:hAnsi="Times New Roman" w:cs="Times New Roman"/>
                <w:b/>
                <w:bCs/>
                <w:color w:val="468685"/>
                <w:sz w:val="20"/>
                <w:szCs w:val="20"/>
                <w:u w:val="single"/>
              </w:rPr>
              <w:t>AB 2165</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6292B5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"http://arc.asm.ca.gov/member/AD23/" \t "_blank" </w:instrText>
            </w:r>
            <w:r w:rsidR="00E77371">
              <w:fldChar w:fldCharType="separate"/>
            </w:r>
            <w:r w:rsidRPr="00D96CBA">
              <w:rPr>
                <w:rFonts w:ascii="Times New Roman" w:eastAsia="Times New Roman" w:hAnsi="Times New Roman" w:cs="Times New Roman"/>
                <w:b/>
                <w:bCs/>
                <w:color w:val="468685"/>
                <w:sz w:val="20"/>
                <w:szCs w:val="20"/>
                <w:u w:val="single"/>
              </w:rPr>
              <w:t>Patterson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R)   Professions and vocations: licenses.</w:t>
            </w:r>
          </w:p>
        </w:tc>
      </w:tr>
      <w:tr w:rsidR="00D96CBA" w:rsidRPr="00D96CBA" w14:paraId="22F9CA09" w14:textId="77777777" w:rsidTr="00D96CBA">
        <w:trPr>
          <w:tblCellSpacing w:w="15" w:type="dxa"/>
        </w:trPr>
        <w:tc>
          <w:tcPr>
            <w:tcW w:w="0" w:type="auto"/>
            <w:gridSpan w:val="2"/>
            <w:hideMark/>
          </w:tcPr>
          <w:p w14:paraId="53896AE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9D6DD6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4/10/2014   </w:t>
            </w:r>
            <w:r w:rsidR="00E77371">
              <w:fldChar w:fldCharType="begin"/>
            </w:r>
            <w:r w:rsidR="00E77371">
              <w:instrText xml:space="preserve"> HYPERLINK "http://www.leginfo.ca.gov/pub/13-14/bill/asm/ab_2151-2200/ab_2165_bill_20140410_amended_asm_v98.pdf"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"http://www.leginfo.ca.gov/pub/13-14/bill/asm/ab_2151-2200/ab_2165_bill_20140410_amended_asm_v98.html"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77154299" w14:textId="77777777" w:rsidTr="00D96CBA">
        <w:trPr>
          <w:tblCellSpacing w:w="15" w:type="dxa"/>
        </w:trPr>
        <w:tc>
          <w:tcPr>
            <w:tcW w:w="0" w:type="auto"/>
            <w:gridSpan w:val="2"/>
            <w:vAlign w:val="center"/>
            <w:hideMark/>
          </w:tcPr>
          <w:p w14:paraId="63C8858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EB73FB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5/2/2014-Failed Deadline pursuant to Rule 61(b)(5). (Last location was B.,P. &amp; C.P. on 4/21/2014)</w:t>
            </w:r>
          </w:p>
        </w:tc>
      </w:tr>
      <w:tr w:rsidR="00D96CBA" w:rsidRPr="00D96CBA" w14:paraId="2D803363" w14:textId="77777777" w:rsidTr="00D96CBA">
        <w:trPr>
          <w:tblCellSpacing w:w="15" w:type="dxa"/>
        </w:trPr>
        <w:tc>
          <w:tcPr>
            <w:tcW w:w="0" w:type="auto"/>
            <w:gridSpan w:val="2"/>
            <w:vAlign w:val="center"/>
            <w:hideMark/>
          </w:tcPr>
          <w:p w14:paraId="05A8DAF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9E551C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5C417515" w14:textId="77777777" w:rsidTr="00D96CBA">
        <w:trPr>
          <w:tblCellSpacing w:w="15" w:type="dxa"/>
        </w:trPr>
        <w:tc>
          <w:tcPr>
            <w:tcW w:w="0" w:type="auto"/>
            <w:gridSpan w:val="2"/>
            <w:vAlign w:val="center"/>
            <w:hideMark/>
          </w:tcPr>
          <w:p w14:paraId="2A4037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CAB8CB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5/2/2014-A. DEAD</w:t>
            </w:r>
          </w:p>
        </w:tc>
      </w:tr>
      <w:tr w:rsidR="00D96CBA" w:rsidRPr="00D96CBA" w14:paraId="14F00C4D" w14:textId="77777777" w:rsidTr="00D96CBA">
        <w:trPr>
          <w:tblCellSpacing w:w="15" w:type="dxa"/>
        </w:trPr>
        <w:tc>
          <w:tcPr>
            <w:tcW w:w="0" w:type="auto"/>
            <w:gridSpan w:val="2"/>
            <w:vAlign w:val="center"/>
            <w:hideMark/>
          </w:tcPr>
          <w:p w14:paraId="5635A0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25C95E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Under existing law, boards within the Department of Consumer Affairs license and regulate persons practicing various healing arts, professions, vocations, and businesses. Existing law requires these boards to establish eligibility and application requirements, including examinations, to license, certificate, or register each applicant who successfully satisfies applicable requirements. This bill would require each </w:t>
            </w:r>
            <w:proofErr w:type="gramStart"/>
            <w:r w:rsidRPr="00D96CBA">
              <w:rPr>
                <w:rFonts w:ascii="Arial" w:eastAsia="Times New Roman" w:hAnsi="Arial" w:cs="Arial"/>
                <w:color w:val="6E6E6E"/>
                <w:sz w:val="20"/>
                <w:szCs w:val="20"/>
              </w:rPr>
              <w:t>board ,</w:t>
            </w:r>
            <w:proofErr w:type="gramEnd"/>
            <w:r w:rsidRPr="00D96CBA">
              <w:rPr>
                <w:rFonts w:ascii="Arial" w:eastAsia="Times New Roman" w:hAnsi="Arial" w:cs="Arial"/>
                <w:color w:val="6E6E6E"/>
                <w:sz w:val="20"/>
                <w:szCs w:val="20"/>
              </w:rPr>
              <w:t xml:space="preserve"> as defined, to complete within 45 days the application review process with respect to each person who has filed with the board an application for issuance of a license, and to issue, within those 45 days, a license to an applicant who has successfully satisfied all licensure requirements , as specified . The bill would also require each board to offer each examination the board provides for licensure, a minimum of 6 times per </w:t>
            </w:r>
            <w:proofErr w:type="gramStart"/>
            <w:r w:rsidRPr="00D96CBA">
              <w:rPr>
                <w:rFonts w:ascii="Arial" w:eastAsia="Times New Roman" w:hAnsi="Arial" w:cs="Arial"/>
                <w:color w:val="6E6E6E"/>
                <w:sz w:val="20"/>
                <w:szCs w:val="20"/>
              </w:rPr>
              <w:t>year ,</w:t>
            </w:r>
            <w:proofErr w:type="gramEnd"/>
            <w:r w:rsidRPr="00D96CBA">
              <w:rPr>
                <w:rFonts w:ascii="Arial" w:eastAsia="Times New Roman" w:hAnsi="Arial" w:cs="Arial"/>
                <w:color w:val="6E6E6E"/>
                <w:sz w:val="20"/>
                <w:szCs w:val="20"/>
              </w:rPr>
              <w:t xml:space="preserve"> unless the board uses a national examination. The bill would also authorize a person who has satisfied the educational requirements of the licensing act of which he or she seeks licensure to immediately apply for and take the professional examination required for licensure regardless of whether his or her application for licensure is then pending with the board for which he or she seeks </w:t>
            </w:r>
            <w:proofErr w:type="gramStart"/>
            <w:r w:rsidRPr="00D96CBA">
              <w:rPr>
                <w:rFonts w:ascii="Arial" w:eastAsia="Times New Roman" w:hAnsi="Arial" w:cs="Arial"/>
                <w:color w:val="6E6E6E"/>
                <w:sz w:val="20"/>
                <w:szCs w:val="20"/>
              </w:rPr>
              <w:t>licensure .</w:t>
            </w:r>
            <w:proofErr w:type="gramEnd"/>
            <w:r w:rsidRPr="00D96CBA">
              <w:rPr>
                <w:rFonts w:ascii="Arial" w:eastAsia="Times New Roman" w:hAnsi="Arial" w:cs="Arial"/>
                <w:color w:val="6E6E6E"/>
                <w:sz w:val="20"/>
                <w:szCs w:val="20"/>
              </w:rPr>
              <w:t xml:space="preserve"> </w:t>
            </w:r>
          </w:p>
        </w:tc>
      </w:tr>
    </w:tbl>
    <w:p w14:paraId="581494B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616337E0" w14:textId="77777777" w:rsidTr="00D96CBA">
        <w:trPr>
          <w:tblCellSpacing w:w="15" w:type="dxa"/>
        </w:trPr>
        <w:tc>
          <w:tcPr>
            <w:tcW w:w="75" w:type="dxa"/>
            <w:vAlign w:val="center"/>
            <w:hideMark/>
          </w:tcPr>
          <w:p w14:paraId="289A8A9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4BC3E00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477561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12DDA5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71E015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5272AC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A9FB2B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7B96C07B"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3FCBA03C" w14:textId="77777777" w:rsidTr="00D96CBA">
        <w:trPr>
          <w:tblCellSpacing w:w="15" w:type="dxa"/>
        </w:trPr>
        <w:tc>
          <w:tcPr>
            <w:tcW w:w="0" w:type="auto"/>
            <w:vAlign w:val="center"/>
            <w:hideMark/>
          </w:tcPr>
          <w:p w14:paraId="36637CB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1B376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CE380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3EBC2F8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5477454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7EAA61D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6978E1F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D812DE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2B00602B" w14:textId="77777777" w:rsidTr="00D96CBA">
        <w:trPr>
          <w:tblCellSpacing w:w="15" w:type="dxa"/>
        </w:trPr>
        <w:tc>
          <w:tcPr>
            <w:tcW w:w="0" w:type="auto"/>
            <w:vAlign w:val="center"/>
            <w:hideMark/>
          </w:tcPr>
          <w:p w14:paraId="01CEEE0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A8F0A7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C9060D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9E066D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20D5D8D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6EC73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810C1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5E19AE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87619B4"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B22E194" w14:textId="77777777" w:rsidTr="00D96CBA">
        <w:trPr>
          <w:tblCellSpacing w:w="15" w:type="dxa"/>
        </w:trPr>
        <w:tc>
          <w:tcPr>
            <w:tcW w:w="75" w:type="dxa"/>
            <w:vAlign w:val="center"/>
            <w:hideMark/>
          </w:tcPr>
          <w:p w14:paraId="75C4DE3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C8CC27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5F0C04D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68AF12E" w14:textId="77777777" w:rsidTr="00D96CBA">
        <w:trPr>
          <w:tblCellSpacing w:w="15" w:type="dxa"/>
        </w:trPr>
        <w:tc>
          <w:tcPr>
            <w:tcW w:w="0" w:type="auto"/>
            <w:gridSpan w:val="2"/>
            <w:vAlign w:val="center"/>
            <w:hideMark/>
          </w:tcPr>
          <w:p w14:paraId="3434E86C"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6CC5423C"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6669F7DC" w14:textId="77777777" w:rsidTr="00D96CBA">
        <w:trPr>
          <w:tblCellSpacing w:w="15" w:type="dxa"/>
        </w:trPr>
        <w:tc>
          <w:tcPr>
            <w:tcW w:w="0" w:type="auto"/>
            <w:vAlign w:val="center"/>
            <w:hideMark/>
          </w:tcPr>
          <w:p w14:paraId="7B53557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4701A0D3"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"http://ctweb.capitoltrack.com/public/publishbillinfo.aspx?bi=qaL6JHKZmUDSvGvTBbuW0PbDXtOzgX1VYnNd%2bQd1O0IWt0%2fJiKqb77SVJtpUTbGg" \t "_blank" </w:instrText>
            </w:r>
            <w:r>
              <w:fldChar w:fldCharType="separate"/>
            </w:r>
            <w:r w:rsidR="00D96CBA" w:rsidRPr="00D96CBA">
              <w:rPr>
                <w:rFonts w:ascii="Times New Roman" w:eastAsia="Times New Roman" w:hAnsi="Times New Roman" w:cs="Times New Roman"/>
                <w:b/>
                <w:bCs/>
                <w:color w:val="468685"/>
                <w:sz w:val="20"/>
                <w:szCs w:val="20"/>
                <w:u w:val="single"/>
              </w:rPr>
              <w:t>AB 2267</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2483914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"http://arc.asm.ca.gov/member/AD6/" \t "_blank" </w:instrText>
            </w:r>
            <w:r w:rsidR="00E77371">
              <w:fldChar w:fldCharType="separate"/>
            </w:r>
            <w:r w:rsidRPr="00D96CBA">
              <w:rPr>
                <w:rFonts w:ascii="Times New Roman" w:eastAsia="Times New Roman" w:hAnsi="Times New Roman" w:cs="Times New Roman"/>
                <w:b/>
                <w:bCs/>
                <w:color w:val="468685"/>
                <w:sz w:val="20"/>
                <w:szCs w:val="20"/>
                <w:u w:val="single"/>
              </w:rPr>
              <w:t>Gaines, Beth</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R)   State park system: budgeting.</w:t>
            </w:r>
          </w:p>
        </w:tc>
      </w:tr>
      <w:tr w:rsidR="00D96CBA" w:rsidRPr="00D96CBA" w14:paraId="048DBC25" w14:textId="77777777" w:rsidTr="00D96CBA">
        <w:trPr>
          <w:tblCellSpacing w:w="15" w:type="dxa"/>
        </w:trPr>
        <w:tc>
          <w:tcPr>
            <w:tcW w:w="0" w:type="auto"/>
            <w:gridSpan w:val="2"/>
            <w:hideMark/>
          </w:tcPr>
          <w:p w14:paraId="0A56984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371D929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3/28/2014   </w:t>
            </w:r>
            <w:r w:rsidR="00E77371">
              <w:fldChar w:fldCharType="begin"/>
            </w:r>
            <w:r w:rsidR="00E77371">
              <w:instrText xml:space="preserve"> HYPERLINK "http://www.leginfo.ca.gov/pub/13-14/bill/asm/ab_2251-2300/ab_2267_bill_20140328_amended_asm_v98.pdf"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"http://www.leginfo.ca.gov/pub/13-14/bill/asm/ab_2251-2300/ab_2267_bill_20140328_amended_asm_v98.html"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3BE9B920" w14:textId="77777777" w:rsidTr="00D96CBA">
        <w:trPr>
          <w:tblCellSpacing w:w="15" w:type="dxa"/>
        </w:trPr>
        <w:tc>
          <w:tcPr>
            <w:tcW w:w="0" w:type="auto"/>
            <w:gridSpan w:val="2"/>
            <w:vAlign w:val="center"/>
            <w:hideMark/>
          </w:tcPr>
          <w:p w14:paraId="4C7792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2413DB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5/2/2014-Failed Deadline pursuant to Rule 61(b)(5). (Last location was BUDGET on 4/29/2014)</w:t>
            </w:r>
          </w:p>
        </w:tc>
      </w:tr>
      <w:tr w:rsidR="00D96CBA" w:rsidRPr="00D96CBA" w14:paraId="29EB0FEE" w14:textId="77777777" w:rsidTr="00D96CBA">
        <w:trPr>
          <w:tblCellSpacing w:w="15" w:type="dxa"/>
        </w:trPr>
        <w:tc>
          <w:tcPr>
            <w:tcW w:w="0" w:type="auto"/>
            <w:gridSpan w:val="2"/>
            <w:vAlign w:val="center"/>
            <w:hideMark/>
          </w:tcPr>
          <w:p w14:paraId="106FCF1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C67EC9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7082DF64" w14:textId="77777777" w:rsidTr="00D96CBA">
        <w:trPr>
          <w:tblCellSpacing w:w="15" w:type="dxa"/>
        </w:trPr>
        <w:tc>
          <w:tcPr>
            <w:tcW w:w="0" w:type="auto"/>
            <w:gridSpan w:val="2"/>
            <w:vAlign w:val="center"/>
            <w:hideMark/>
          </w:tcPr>
          <w:p w14:paraId="39CED91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F6BAAC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5/2/2014-A. DEAD</w:t>
            </w:r>
          </w:p>
        </w:tc>
      </w:tr>
      <w:tr w:rsidR="00D96CBA" w:rsidRPr="00D96CBA" w14:paraId="09F0FFDE" w14:textId="77777777" w:rsidTr="00D96CBA">
        <w:trPr>
          <w:tblCellSpacing w:w="15" w:type="dxa"/>
        </w:trPr>
        <w:tc>
          <w:tcPr>
            <w:tcW w:w="0" w:type="auto"/>
            <w:gridSpan w:val="2"/>
            <w:vAlign w:val="center"/>
            <w:hideMark/>
          </w:tcPr>
          <w:p w14:paraId="67C0F66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0B925E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places responsibility of the state park system, which includes all parks, public camp grounds, monument sites, landmark sites, and sites of historical interest established or acquired by the state, with the Department of Parks and Recreation. Existing law requires the department to gather, digest, and summarize, in its annual reports to the Governor, information concerning the state park system and the relation to the state park system of other available means for conserving, developing, and utilizing the scenic and recreational resources of the state. Existing law requires </w:t>
            </w:r>
            <w:r w:rsidRPr="00D96CBA">
              <w:rPr>
                <w:rFonts w:ascii="Arial" w:eastAsia="Times New Roman" w:hAnsi="Arial" w:cs="Arial"/>
                <w:color w:val="6E6E6E"/>
                <w:sz w:val="20"/>
                <w:szCs w:val="20"/>
              </w:rPr>
              <w:lastRenderedPageBreak/>
              <w:t xml:space="preserve">each state agency to submit to the Department of Finance a complete and detailed annual budget setting forth all expenditures and estimated revenues for the ensuing fiscal year. This bill would require the department, commencing with the 2015-16 budget proposal, to annually develop and publish state operation expenditures for the state park system to assist in the development of the Governor’s annual budget proposal. The bill would require the department, in cooperation with the Department of Finance, to provide individual park unit expenditures analyses, as specified. The bill would require the department, by January 1, 2016, to develop and implement a plan to annually track expenditures made at park units and report the park unit expenditures that were made in the prior fiscal year, that were made and anticipated to be made in the current fiscal year, and that are presented in the Governor’s current budget proposal for the next fiscal year. </w:t>
            </w:r>
          </w:p>
        </w:tc>
      </w:tr>
    </w:tbl>
    <w:p w14:paraId="7D94AA6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76F5E22" w14:textId="77777777" w:rsidTr="00D96CBA">
        <w:trPr>
          <w:tblCellSpacing w:w="15" w:type="dxa"/>
        </w:trPr>
        <w:tc>
          <w:tcPr>
            <w:tcW w:w="75" w:type="dxa"/>
            <w:vAlign w:val="center"/>
            <w:hideMark/>
          </w:tcPr>
          <w:p w14:paraId="4B5A51E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3055AD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F7AEC5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9C946E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9B102F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66CAFC9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44A192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79B3F29D"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4C5E47A" w14:textId="77777777" w:rsidTr="00D96CBA">
        <w:trPr>
          <w:tblCellSpacing w:w="15" w:type="dxa"/>
        </w:trPr>
        <w:tc>
          <w:tcPr>
            <w:tcW w:w="0" w:type="auto"/>
            <w:vAlign w:val="center"/>
            <w:hideMark/>
          </w:tcPr>
          <w:p w14:paraId="567B03C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84E04A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415361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6CC8C56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6D49F15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48BC3FE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78EBEAF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DA1D71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389B4320" w14:textId="77777777" w:rsidTr="00D96CBA">
        <w:trPr>
          <w:tblCellSpacing w:w="15" w:type="dxa"/>
        </w:trPr>
        <w:tc>
          <w:tcPr>
            <w:tcW w:w="0" w:type="auto"/>
            <w:vAlign w:val="center"/>
            <w:hideMark/>
          </w:tcPr>
          <w:p w14:paraId="06DAE29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634165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74922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7BC14D7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41C631D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B73BE8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26139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6EE8CC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376AE949"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3BC8EE63" w14:textId="77777777" w:rsidTr="00D96CBA">
        <w:trPr>
          <w:tblCellSpacing w:w="15" w:type="dxa"/>
        </w:trPr>
        <w:tc>
          <w:tcPr>
            <w:tcW w:w="75" w:type="dxa"/>
            <w:vAlign w:val="center"/>
            <w:hideMark/>
          </w:tcPr>
          <w:p w14:paraId="1B84540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E97BD4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5E45EE04"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2472AFDB" w14:textId="77777777" w:rsidTr="00D96CBA">
        <w:trPr>
          <w:tblCellSpacing w:w="15" w:type="dxa"/>
        </w:trPr>
        <w:tc>
          <w:tcPr>
            <w:tcW w:w="0" w:type="auto"/>
            <w:gridSpan w:val="2"/>
            <w:vAlign w:val="center"/>
            <w:hideMark/>
          </w:tcPr>
          <w:p w14:paraId="266E2B20"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6B793853"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A136454" w14:textId="77777777" w:rsidTr="00D96CBA">
        <w:trPr>
          <w:tblCellSpacing w:w="15" w:type="dxa"/>
        </w:trPr>
        <w:tc>
          <w:tcPr>
            <w:tcW w:w="0" w:type="auto"/>
            <w:vAlign w:val="center"/>
            <w:hideMark/>
          </w:tcPr>
          <w:p w14:paraId="5ED1270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18D2C914"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"http://ctweb.capitoltrack.com/public/publishbillinfo.aspx?bi=a9%2fXzdO4QWQ0%2fHAFJtXWxgh0Z5f2k9uACyQfJuvXdXh8nrnyMOizpQeWDOJylC7o" \t "_blank" </w:instrText>
            </w:r>
            <w:r>
              <w:fldChar w:fldCharType="separate"/>
            </w:r>
            <w:r w:rsidR="00D96CBA" w:rsidRPr="00D96CBA">
              <w:rPr>
                <w:rFonts w:ascii="Times New Roman" w:eastAsia="Times New Roman" w:hAnsi="Times New Roman" w:cs="Times New Roman"/>
                <w:b/>
                <w:bCs/>
                <w:color w:val="468685"/>
                <w:sz w:val="20"/>
                <w:szCs w:val="20"/>
                <w:u w:val="single"/>
              </w:rPr>
              <w:t>AB 2269</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978CB12"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"http://arc.asm.ca.gov/member/AD5/" \t "_blank" </w:instrText>
            </w:r>
            <w:r w:rsidR="00E77371">
              <w:fldChar w:fldCharType="separate"/>
            </w:r>
            <w:r w:rsidRPr="00D96CBA">
              <w:rPr>
                <w:rFonts w:ascii="Times New Roman" w:eastAsia="Times New Roman" w:hAnsi="Times New Roman" w:cs="Times New Roman"/>
                <w:b/>
                <w:bCs/>
                <w:color w:val="468685"/>
                <w:sz w:val="20"/>
                <w:szCs w:val="20"/>
                <w:u w:val="single"/>
              </w:rPr>
              <w:t>Bigelow</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R)   Integrated regional water management planning.</w:t>
            </w:r>
          </w:p>
        </w:tc>
      </w:tr>
      <w:tr w:rsidR="00D96CBA" w:rsidRPr="00D96CBA" w14:paraId="22A8D005" w14:textId="77777777" w:rsidTr="00D96CBA">
        <w:trPr>
          <w:tblCellSpacing w:w="15" w:type="dxa"/>
        </w:trPr>
        <w:tc>
          <w:tcPr>
            <w:tcW w:w="0" w:type="auto"/>
            <w:gridSpan w:val="2"/>
            <w:hideMark/>
          </w:tcPr>
          <w:p w14:paraId="34FCCED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619816A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2/21/2014   </w:t>
            </w:r>
            <w:r w:rsidR="00E77371">
              <w:fldChar w:fldCharType="begin"/>
            </w:r>
            <w:r w:rsidR="00E77371">
              <w:instrText xml:space="preserve"> HYPERLINK "http://www.leginfo.ca.gov/pub/13-14/bill/asm/ab_2251-2300/ab_2269_bill_20140221_introduced.pdf"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"http://www.leginfo.ca.gov/pub/13-14/bill/asm/ab_2251-2300/ab_2269_bill_20140221_introduced.html"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34572827" w14:textId="77777777" w:rsidTr="00D96CBA">
        <w:trPr>
          <w:tblCellSpacing w:w="15" w:type="dxa"/>
        </w:trPr>
        <w:tc>
          <w:tcPr>
            <w:tcW w:w="0" w:type="auto"/>
            <w:gridSpan w:val="2"/>
            <w:vAlign w:val="center"/>
            <w:hideMark/>
          </w:tcPr>
          <w:p w14:paraId="414105C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68701A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5/9/2014-Failed Deadline pursuant to Rule 61(b)(6). (Last location was PRINT on 2/21/2014)</w:t>
            </w:r>
          </w:p>
        </w:tc>
      </w:tr>
      <w:tr w:rsidR="00D96CBA" w:rsidRPr="00D96CBA" w14:paraId="7EAC8921" w14:textId="77777777" w:rsidTr="00D96CBA">
        <w:trPr>
          <w:tblCellSpacing w:w="15" w:type="dxa"/>
        </w:trPr>
        <w:tc>
          <w:tcPr>
            <w:tcW w:w="0" w:type="auto"/>
            <w:gridSpan w:val="2"/>
            <w:vAlign w:val="center"/>
            <w:hideMark/>
          </w:tcPr>
          <w:p w14:paraId="0EAC3AE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05CAED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43B62AE7" w14:textId="77777777" w:rsidTr="00D96CBA">
        <w:trPr>
          <w:tblCellSpacing w:w="15" w:type="dxa"/>
        </w:trPr>
        <w:tc>
          <w:tcPr>
            <w:tcW w:w="0" w:type="auto"/>
            <w:gridSpan w:val="2"/>
            <w:vAlign w:val="center"/>
            <w:hideMark/>
          </w:tcPr>
          <w:p w14:paraId="3C15B01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7109F2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5/9/2014-A. DEAD</w:t>
            </w:r>
          </w:p>
        </w:tc>
      </w:tr>
      <w:tr w:rsidR="00D96CBA" w:rsidRPr="00D96CBA" w14:paraId="7EFB3C1A" w14:textId="77777777" w:rsidTr="00D96CBA">
        <w:trPr>
          <w:tblCellSpacing w:w="15" w:type="dxa"/>
        </w:trPr>
        <w:tc>
          <w:tcPr>
            <w:tcW w:w="0" w:type="auto"/>
            <w:gridSpan w:val="2"/>
            <w:vAlign w:val="center"/>
            <w:hideMark/>
          </w:tcPr>
          <w:p w14:paraId="3E98BF4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4EFCF9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authorizes a regional water management group to prepare and adopt an integrated regional water management plan with specified components. This bill would make a technical, </w:t>
            </w:r>
            <w:proofErr w:type="spellStart"/>
            <w:r w:rsidRPr="00D96CBA">
              <w:rPr>
                <w:rFonts w:ascii="Arial" w:eastAsia="Times New Roman" w:hAnsi="Arial" w:cs="Arial"/>
                <w:color w:val="6E6E6E"/>
                <w:sz w:val="20"/>
                <w:szCs w:val="20"/>
              </w:rPr>
              <w:t>nonsubstantive</w:t>
            </w:r>
            <w:proofErr w:type="spellEnd"/>
            <w:r w:rsidRPr="00D96CBA">
              <w:rPr>
                <w:rFonts w:ascii="Arial" w:eastAsia="Times New Roman" w:hAnsi="Arial" w:cs="Arial"/>
                <w:color w:val="6E6E6E"/>
                <w:sz w:val="20"/>
                <w:szCs w:val="20"/>
              </w:rPr>
              <w:t xml:space="preserve"> change to that provision. </w:t>
            </w:r>
          </w:p>
        </w:tc>
      </w:tr>
    </w:tbl>
    <w:p w14:paraId="073D9B6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44143521" w14:textId="77777777" w:rsidTr="00D96CBA">
        <w:trPr>
          <w:tblCellSpacing w:w="15" w:type="dxa"/>
        </w:trPr>
        <w:tc>
          <w:tcPr>
            <w:tcW w:w="75" w:type="dxa"/>
            <w:vAlign w:val="center"/>
            <w:hideMark/>
          </w:tcPr>
          <w:p w14:paraId="617F458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A9B7C6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A012B6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9EAE50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361633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A27D96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5CBDC2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38CA4DB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CDB4F0F" w14:textId="77777777" w:rsidTr="00D96CBA">
        <w:trPr>
          <w:tblCellSpacing w:w="15" w:type="dxa"/>
        </w:trPr>
        <w:tc>
          <w:tcPr>
            <w:tcW w:w="0" w:type="auto"/>
            <w:vAlign w:val="center"/>
            <w:hideMark/>
          </w:tcPr>
          <w:p w14:paraId="5647100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F3F8D1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415ECA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1823947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280340A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1FD3C24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19CFCF9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45BB27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710A0224" w14:textId="77777777" w:rsidTr="00D96CBA">
        <w:trPr>
          <w:tblCellSpacing w:w="15" w:type="dxa"/>
        </w:trPr>
        <w:tc>
          <w:tcPr>
            <w:tcW w:w="0" w:type="auto"/>
            <w:vAlign w:val="center"/>
            <w:hideMark/>
          </w:tcPr>
          <w:p w14:paraId="6474D0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074BD0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98592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45734E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4094886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D40FFF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1A8F4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9BDCA6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2801188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38956979" w14:textId="77777777" w:rsidTr="00D96CBA">
        <w:trPr>
          <w:tblCellSpacing w:w="15" w:type="dxa"/>
        </w:trPr>
        <w:tc>
          <w:tcPr>
            <w:tcW w:w="75" w:type="dxa"/>
            <w:vAlign w:val="center"/>
            <w:hideMark/>
          </w:tcPr>
          <w:p w14:paraId="4D172A8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CC7EA1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6C6D4FA5"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ACDBF2C" w14:textId="77777777" w:rsidTr="00D96CBA">
        <w:trPr>
          <w:tblCellSpacing w:w="15" w:type="dxa"/>
        </w:trPr>
        <w:tc>
          <w:tcPr>
            <w:tcW w:w="0" w:type="auto"/>
            <w:gridSpan w:val="2"/>
            <w:vAlign w:val="center"/>
            <w:hideMark/>
          </w:tcPr>
          <w:p w14:paraId="56FC1C99"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20E20B07"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3289F385" w14:textId="77777777" w:rsidTr="00D96CBA">
        <w:trPr>
          <w:tblCellSpacing w:w="15" w:type="dxa"/>
        </w:trPr>
        <w:tc>
          <w:tcPr>
            <w:tcW w:w="0" w:type="auto"/>
            <w:vAlign w:val="center"/>
            <w:hideMark/>
          </w:tcPr>
          <w:p w14:paraId="622BB43A"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41AE0C95"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"http://ctweb.capitoltrack.com/public/publishbillinfo.aspx?bi=z4wEe3%2boGCp0ZVdkqkRqBmfwYudM%2bG8P3qeXAbKxppWLzVV2hF7Taph%2bCPBGbzZA" \t "_blank" </w:instrText>
            </w:r>
            <w:r>
              <w:fldChar w:fldCharType="separate"/>
            </w:r>
            <w:r w:rsidR="00D96CBA" w:rsidRPr="00D96CBA">
              <w:rPr>
                <w:rFonts w:ascii="Times New Roman" w:eastAsia="Times New Roman" w:hAnsi="Times New Roman" w:cs="Times New Roman"/>
                <w:b/>
                <w:bCs/>
                <w:color w:val="468685"/>
                <w:sz w:val="20"/>
                <w:szCs w:val="20"/>
                <w:u w:val="single"/>
              </w:rPr>
              <w:t>AB 2282</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4D257F1A"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"http://asmdc.org/members/a43/"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Gatto</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Building standards: recycled water infrastructure.</w:t>
            </w:r>
          </w:p>
        </w:tc>
      </w:tr>
      <w:tr w:rsidR="00D96CBA" w:rsidRPr="00D96CBA" w14:paraId="7062BDBC" w14:textId="77777777" w:rsidTr="00D96CBA">
        <w:trPr>
          <w:tblCellSpacing w:w="15" w:type="dxa"/>
        </w:trPr>
        <w:tc>
          <w:tcPr>
            <w:tcW w:w="0" w:type="auto"/>
            <w:gridSpan w:val="2"/>
            <w:hideMark/>
          </w:tcPr>
          <w:p w14:paraId="714FFE7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24E1400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7/2/2014   </w:t>
            </w:r>
            <w:r w:rsidR="00E77371">
              <w:fldChar w:fldCharType="begin"/>
            </w:r>
            <w:r w:rsidR="00E77371">
              <w:instrText xml:space="preserve"> HYPERLINK "http://www.leginfo.ca.gov/pub/13-14/bill/asm/ab_2251-2300/ab_2282_bill_20140702_amended_sen_v94.pdf"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"http://www.leginfo.ca.gov/pub/13-14/bill/asm/ab_2251-2300/ab_2282_bill_20140702_amended_sen_v94.html"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770924D7" w14:textId="77777777" w:rsidTr="00D96CBA">
        <w:trPr>
          <w:tblCellSpacing w:w="15" w:type="dxa"/>
        </w:trPr>
        <w:tc>
          <w:tcPr>
            <w:tcW w:w="0" w:type="auto"/>
            <w:gridSpan w:val="2"/>
            <w:vAlign w:val="center"/>
            <w:hideMark/>
          </w:tcPr>
          <w:p w14:paraId="1715CA0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9F4951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7/2/2014-Read second time and amended. Re-referred to Com. on APPR.</w:t>
            </w:r>
          </w:p>
        </w:tc>
      </w:tr>
      <w:tr w:rsidR="00D96CBA" w:rsidRPr="00D96CBA" w14:paraId="2A832E6E" w14:textId="77777777" w:rsidTr="00D96CBA">
        <w:trPr>
          <w:tblCellSpacing w:w="15" w:type="dxa"/>
        </w:trPr>
        <w:tc>
          <w:tcPr>
            <w:tcW w:w="0" w:type="auto"/>
            <w:gridSpan w:val="2"/>
            <w:vAlign w:val="center"/>
            <w:hideMark/>
          </w:tcPr>
          <w:p w14:paraId="34D74BD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286053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25A4E413" w14:textId="77777777" w:rsidTr="00D96CBA">
        <w:trPr>
          <w:tblCellSpacing w:w="15" w:type="dxa"/>
        </w:trPr>
        <w:tc>
          <w:tcPr>
            <w:tcW w:w="0" w:type="auto"/>
            <w:gridSpan w:val="2"/>
            <w:vAlign w:val="center"/>
            <w:hideMark/>
          </w:tcPr>
          <w:p w14:paraId="0598F9D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8B4A82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7/2/2014-S. APPR.</w:t>
            </w:r>
          </w:p>
        </w:tc>
      </w:tr>
      <w:tr w:rsidR="00D96CBA" w:rsidRPr="00D96CBA" w14:paraId="232DB43F" w14:textId="77777777" w:rsidTr="00D96CBA">
        <w:trPr>
          <w:tblCellSpacing w:w="15" w:type="dxa"/>
        </w:trPr>
        <w:tc>
          <w:tcPr>
            <w:tcW w:w="0" w:type="auto"/>
            <w:gridSpan w:val="2"/>
            <w:vAlign w:val="center"/>
            <w:hideMark/>
          </w:tcPr>
          <w:p w14:paraId="41CE6DF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75C838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2B6DB8DF" w14:textId="77777777" w:rsidTr="00D96CBA">
        <w:trPr>
          <w:tblCellSpacing w:w="15" w:type="dxa"/>
        </w:trPr>
        <w:tc>
          <w:tcPr>
            <w:tcW w:w="0" w:type="auto"/>
            <w:gridSpan w:val="2"/>
            <w:vAlign w:val="center"/>
            <w:hideMark/>
          </w:tcPr>
          <w:p w14:paraId="2B689A3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6F04A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The California Building Standards Law provides for the adoption of building standards by state agencies by requiring all state agencies that adopt or propose adoption of any building standard to submit the building standard to the California Building Standards Commission for approval and adoption. In the absence of a designated state agency, the commission is required to adopt specific building standards, as prescribed. Existing law requires the commission to publish, or cause to be published, editions of the California Building Standards Code in its entirety once every 3 years. Existing law requires the Department of Housing and Community Development to propose the adoption, amendment, or repeal of building standards to the commission and to adopt, amend, and repeal other rules and regulations for the protection of the public health, safety, and general welfare of the occupants and the public involving buildings and building construction. This bill would require the department, in consultation with other designated entities, to conduct research to assist in the development of, and to propose the adoption, amendment, or repeal by the commission, of mandatory building standards for the installation of recycled water infrastructure for newly constructed single-family and multifamily residential buildings. The bill would authorize the department to expend funds from the existing Building Standards Administration Special Revolving </w:t>
            </w:r>
            <w:r w:rsidRPr="00D96CBA">
              <w:rPr>
                <w:rFonts w:ascii="Arial" w:eastAsia="Times New Roman" w:hAnsi="Arial" w:cs="Arial"/>
                <w:color w:val="6E6E6E"/>
                <w:sz w:val="20"/>
                <w:szCs w:val="20"/>
              </w:rPr>
              <w:lastRenderedPageBreak/>
              <w:t>Fund for this purpose, upon appropriation. The bill would require the department to limit the mandate to install recycled water piping to areas within a local jurisdiction that meet specified conditions, and to consider whether a service area plans to provide potable water prior to mandating the use of recycled water piping. The bill would require the department to develop the application provisions in consultation with specified entities. The bill would define the term "recycled water" for these purposes. This bill contains other related provisions.</w:t>
            </w:r>
          </w:p>
        </w:tc>
      </w:tr>
    </w:tbl>
    <w:p w14:paraId="2B5A1DA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17F5E743" w14:textId="77777777" w:rsidTr="00D96CBA">
        <w:trPr>
          <w:tblCellSpacing w:w="15" w:type="dxa"/>
        </w:trPr>
        <w:tc>
          <w:tcPr>
            <w:tcW w:w="75" w:type="dxa"/>
            <w:vAlign w:val="center"/>
            <w:hideMark/>
          </w:tcPr>
          <w:p w14:paraId="3B31477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C8EB2D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96F8E1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7AAD3D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F8C82A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C7DA52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B348FA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3A7790AC"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51F9FE3" w14:textId="77777777" w:rsidTr="00D96CBA">
        <w:trPr>
          <w:tblCellSpacing w:w="15" w:type="dxa"/>
        </w:trPr>
        <w:tc>
          <w:tcPr>
            <w:tcW w:w="0" w:type="auto"/>
            <w:vAlign w:val="center"/>
            <w:hideMark/>
          </w:tcPr>
          <w:p w14:paraId="4FB5A17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600784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B12DCA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7DA91BC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5B9CC62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286B1D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3060A56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06B5BCF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548083A3" w14:textId="77777777" w:rsidTr="00D96CBA">
        <w:trPr>
          <w:tblCellSpacing w:w="15" w:type="dxa"/>
        </w:trPr>
        <w:tc>
          <w:tcPr>
            <w:tcW w:w="0" w:type="auto"/>
            <w:vAlign w:val="center"/>
            <w:hideMark/>
          </w:tcPr>
          <w:p w14:paraId="29456B8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73A1BD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B4BCB9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65CF60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5FB7567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77BEB6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80239F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8767C0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6146EA6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CF7C9C0" w14:textId="77777777" w:rsidTr="00D96CBA">
        <w:trPr>
          <w:tblCellSpacing w:w="15" w:type="dxa"/>
        </w:trPr>
        <w:tc>
          <w:tcPr>
            <w:tcW w:w="75" w:type="dxa"/>
            <w:vAlign w:val="center"/>
            <w:hideMark/>
          </w:tcPr>
          <w:p w14:paraId="789BDB6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E3D7BD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67C4337A"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6A5B98C" w14:textId="77777777" w:rsidTr="00D96CBA">
        <w:trPr>
          <w:tblCellSpacing w:w="15" w:type="dxa"/>
        </w:trPr>
        <w:tc>
          <w:tcPr>
            <w:tcW w:w="0" w:type="auto"/>
            <w:gridSpan w:val="2"/>
            <w:vAlign w:val="center"/>
            <w:hideMark/>
          </w:tcPr>
          <w:p w14:paraId="7903C34E"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20689195"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37A1848A" w14:textId="77777777" w:rsidTr="00D96CBA">
        <w:trPr>
          <w:tblCellSpacing w:w="15" w:type="dxa"/>
        </w:trPr>
        <w:tc>
          <w:tcPr>
            <w:tcW w:w="0" w:type="auto"/>
            <w:vAlign w:val="center"/>
            <w:hideMark/>
          </w:tcPr>
          <w:p w14:paraId="7ECC2771"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7912165B"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"http://ctweb.capitoltrack.com/public/publishbillinfo.aspx?bi=U2Aq1rwY2XR07bIXYfpLFeO3E1ZnK%2bSHwUEyfQmd8XUPfAIHguTUgNWTAuh8RYzU" \t "_blank" </w:instrText>
            </w:r>
            <w:r>
              <w:fldChar w:fldCharType="separate"/>
            </w:r>
            <w:r w:rsidR="00D96CBA" w:rsidRPr="00D96CBA">
              <w:rPr>
                <w:rFonts w:ascii="Times New Roman" w:eastAsia="Times New Roman" w:hAnsi="Times New Roman" w:cs="Times New Roman"/>
                <w:b/>
                <w:bCs/>
                <w:color w:val="468685"/>
                <w:sz w:val="20"/>
                <w:szCs w:val="20"/>
                <w:u w:val="single"/>
              </w:rPr>
              <w:t>AB 2636</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45F08816"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"http://asmdc.org/members/a43/"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Gatto</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xml:space="preserve"> D)   </w:t>
            </w:r>
            <w:proofErr w:type="spellStart"/>
            <w:r w:rsidRPr="00D96CBA">
              <w:rPr>
                <w:rFonts w:ascii="Arial" w:eastAsia="Times New Roman" w:hAnsi="Arial" w:cs="Arial"/>
                <w:b/>
                <w:bCs/>
                <w:color w:val="6E6E6E"/>
                <w:sz w:val="20"/>
                <w:szCs w:val="20"/>
              </w:rPr>
              <w:t>CalConserve</w:t>
            </w:r>
            <w:proofErr w:type="spellEnd"/>
            <w:r w:rsidRPr="00D96CBA">
              <w:rPr>
                <w:rFonts w:ascii="Arial" w:eastAsia="Times New Roman" w:hAnsi="Arial" w:cs="Arial"/>
                <w:b/>
                <w:bCs/>
                <w:color w:val="6E6E6E"/>
                <w:sz w:val="20"/>
                <w:szCs w:val="20"/>
              </w:rPr>
              <w:t xml:space="preserve"> Water Use Efficiency Revolving Fund.</w:t>
            </w:r>
          </w:p>
        </w:tc>
      </w:tr>
      <w:tr w:rsidR="00D96CBA" w:rsidRPr="00D96CBA" w14:paraId="6CBB8F9D" w14:textId="77777777" w:rsidTr="00D96CBA">
        <w:trPr>
          <w:tblCellSpacing w:w="15" w:type="dxa"/>
        </w:trPr>
        <w:tc>
          <w:tcPr>
            <w:tcW w:w="0" w:type="auto"/>
            <w:gridSpan w:val="2"/>
            <w:hideMark/>
          </w:tcPr>
          <w:p w14:paraId="4A66861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A32DFA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6/30/2014   </w:t>
            </w:r>
            <w:r w:rsidR="00E77371">
              <w:fldChar w:fldCharType="begin"/>
            </w:r>
            <w:r w:rsidR="00E77371">
              <w:instrText xml:space="preserve"> HYPERLINK "http://www.leginfo.ca.gov/pub/13-14/bill/asm/ab_2601-2650/ab_2636_bill_20140630_amended_sen_v95.pdf"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"http://www.leginfo.ca.gov/pub/13-14/bill/asm/ab_2601-2650/ab_2636_bill_20140630_amended_sen_v95.html"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2B75BED7" w14:textId="77777777" w:rsidTr="00D96CBA">
        <w:trPr>
          <w:tblCellSpacing w:w="15" w:type="dxa"/>
        </w:trPr>
        <w:tc>
          <w:tcPr>
            <w:tcW w:w="0" w:type="auto"/>
            <w:gridSpan w:val="2"/>
            <w:vAlign w:val="center"/>
            <w:hideMark/>
          </w:tcPr>
          <w:p w14:paraId="72817AD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C5246D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6/30/2014-Read second time and amended. Re-referred to Com. on APPR.</w:t>
            </w:r>
          </w:p>
        </w:tc>
      </w:tr>
      <w:tr w:rsidR="00D96CBA" w:rsidRPr="00D96CBA" w14:paraId="42DA9431" w14:textId="77777777" w:rsidTr="00D96CBA">
        <w:trPr>
          <w:tblCellSpacing w:w="15" w:type="dxa"/>
        </w:trPr>
        <w:tc>
          <w:tcPr>
            <w:tcW w:w="0" w:type="auto"/>
            <w:gridSpan w:val="2"/>
            <w:vAlign w:val="center"/>
            <w:hideMark/>
          </w:tcPr>
          <w:p w14:paraId="5F27124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8F3FA6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5289650B" w14:textId="77777777" w:rsidTr="00D96CBA">
        <w:trPr>
          <w:tblCellSpacing w:w="15" w:type="dxa"/>
        </w:trPr>
        <w:tc>
          <w:tcPr>
            <w:tcW w:w="0" w:type="auto"/>
            <w:gridSpan w:val="2"/>
            <w:vAlign w:val="center"/>
            <w:hideMark/>
          </w:tcPr>
          <w:p w14:paraId="5673F3F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964291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6/30/2014-S. APPR.</w:t>
            </w:r>
          </w:p>
        </w:tc>
      </w:tr>
      <w:tr w:rsidR="00D96CBA" w:rsidRPr="00D96CBA" w14:paraId="6FC90DF7" w14:textId="77777777" w:rsidTr="00D96CBA">
        <w:trPr>
          <w:tblCellSpacing w:w="15" w:type="dxa"/>
        </w:trPr>
        <w:tc>
          <w:tcPr>
            <w:tcW w:w="0" w:type="auto"/>
            <w:gridSpan w:val="2"/>
            <w:vAlign w:val="center"/>
            <w:hideMark/>
          </w:tcPr>
          <w:p w14:paraId="7BF6435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182537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518F3137" w14:textId="77777777" w:rsidTr="00D96CBA">
        <w:trPr>
          <w:tblCellSpacing w:w="15" w:type="dxa"/>
        </w:trPr>
        <w:tc>
          <w:tcPr>
            <w:tcW w:w="0" w:type="auto"/>
            <w:gridSpan w:val="2"/>
            <w:vAlign w:val="center"/>
            <w:hideMark/>
          </w:tcPr>
          <w:p w14:paraId="0F29A1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B2E7D7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The California Constitution requires the reasonable and beneficial use of water. This bill would establish the </w:t>
            </w:r>
            <w:proofErr w:type="spellStart"/>
            <w:r w:rsidRPr="00D96CBA">
              <w:rPr>
                <w:rFonts w:ascii="Arial" w:eastAsia="Times New Roman" w:hAnsi="Arial" w:cs="Arial"/>
                <w:color w:val="6E6E6E"/>
                <w:sz w:val="20"/>
                <w:szCs w:val="20"/>
              </w:rPr>
              <w:t>CalConserve</w:t>
            </w:r>
            <w:proofErr w:type="spellEnd"/>
            <w:r w:rsidRPr="00D96CBA">
              <w:rPr>
                <w:rFonts w:ascii="Arial" w:eastAsia="Times New Roman" w:hAnsi="Arial" w:cs="Arial"/>
                <w:color w:val="6E6E6E"/>
                <w:sz w:val="20"/>
                <w:szCs w:val="20"/>
              </w:rPr>
              <w:t xml:space="preserve"> Water Use Efficiency Revolving Fund and provide that the moneys in the fund are available to the Department of Water Resources, upon appropriation by the Legislature, for the purpose of water use efficiency projects. This bill would require moneys in the fund to be used for purposes that include, but are not limited to, at-or-below market interest rate loans to local agencies, as defined, and would permit the department to enter into agreements with local agencies that provide water or recycled water service to provide loans. This bill contains other related provisions and other existing laws.</w:t>
            </w:r>
          </w:p>
        </w:tc>
      </w:tr>
    </w:tbl>
    <w:p w14:paraId="7D5FEAA9"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818921D" w14:textId="77777777" w:rsidTr="00D96CBA">
        <w:trPr>
          <w:tblCellSpacing w:w="15" w:type="dxa"/>
        </w:trPr>
        <w:tc>
          <w:tcPr>
            <w:tcW w:w="75" w:type="dxa"/>
            <w:vAlign w:val="center"/>
            <w:hideMark/>
          </w:tcPr>
          <w:p w14:paraId="63BA53D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7E30833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627338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8F03B1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31725D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6A14609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ACA110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24FC8F7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C9388DF" w14:textId="77777777" w:rsidTr="00D96CBA">
        <w:trPr>
          <w:tblCellSpacing w:w="15" w:type="dxa"/>
        </w:trPr>
        <w:tc>
          <w:tcPr>
            <w:tcW w:w="0" w:type="auto"/>
            <w:vAlign w:val="center"/>
            <w:hideMark/>
          </w:tcPr>
          <w:p w14:paraId="31AA19C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5AAFC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B9DBAC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1D12ABC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70558CB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1D055A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717AFA3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15DD0EF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71C06559" w14:textId="77777777" w:rsidTr="00D96CBA">
        <w:trPr>
          <w:tblCellSpacing w:w="15" w:type="dxa"/>
        </w:trPr>
        <w:tc>
          <w:tcPr>
            <w:tcW w:w="0" w:type="auto"/>
            <w:vAlign w:val="center"/>
            <w:hideMark/>
          </w:tcPr>
          <w:p w14:paraId="22F6B1D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D12903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C32ECB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48AFE97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1F9B807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B9C756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C51BDC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6EA335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7CFCF1E0"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7FDB7D33" w14:textId="77777777" w:rsidTr="00D96CBA">
        <w:trPr>
          <w:tblCellSpacing w:w="15" w:type="dxa"/>
        </w:trPr>
        <w:tc>
          <w:tcPr>
            <w:tcW w:w="75" w:type="dxa"/>
            <w:vAlign w:val="center"/>
            <w:hideMark/>
          </w:tcPr>
          <w:p w14:paraId="0ED829F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5CED1D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3A559254"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7629F15" w14:textId="77777777" w:rsidTr="00D96CBA">
        <w:trPr>
          <w:tblCellSpacing w:w="15" w:type="dxa"/>
        </w:trPr>
        <w:tc>
          <w:tcPr>
            <w:tcW w:w="0" w:type="auto"/>
            <w:gridSpan w:val="2"/>
            <w:vAlign w:val="center"/>
            <w:hideMark/>
          </w:tcPr>
          <w:p w14:paraId="225F01D1"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1D5852B"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7686F705" w14:textId="77777777" w:rsidTr="00D96CBA">
        <w:trPr>
          <w:tblCellSpacing w:w="15" w:type="dxa"/>
        </w:trPr>
        <w:tc>
          <w:tcPr>
            <w:tcW w:w="0" w:type="auto"/>
            <w:vAlign w:val="center"/>
            <w:hideMark/>
          </w:tcPr>
          <w:p w14:paraId="4D7DC803"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6D6EFDB1"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"http://ctweb.capitoltrack.com/public/publishbillinfo.aspx?bi=Nu6cqineYa%2bYo2ziPAwB1o28jbmL%2b5Q%2bNmzCEYDZRlaDuELGZ6vS5w%2f31niKVDO2" \t "_blank" </w:instrText>
            </w:r>
            <w:r>
              <w:fldChar w:fldCharType="separate"/>
            </w:r>
            <w:r w:rsidR="00D96CBA" w:rsidRPr="00D96CBA">
              <w:rPr>
                <w:rFonts w:ascii="Times New Roman" w:eastAsia="Times New Roman" w:hAnsi="Times New Roman" w:cs="Times New Roman"/>
                <w:b/>
                <w:bCs/>
                <w:color w:val="468685"/>
                <w:sz w:val="20"/>
                <w:szCs w:val="20"/>
                <w:u w:val="single"/>
              </w:rPr>
              <w:t>AB 2638</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5607710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"http://asmdc.org/members/a49/" \t "_blank" </w:instrText>
            </w:r>
            <w:r w:rsidR="00E77371">
              <w:fldChar w:fldCharType="separate"/>
            </w:r>
            <w:r w:rsidRPr="00D96CBA">
              <w:rPr>
                <w:rFonts w:ascii="Times New Roman" w:eastAsia="Times New Roman" w:hAnsi="Times New Roman" w:cs="Times New Roman"/>
                <w:b/>
                <w:bCs/>
                <w:color w:val="468685"/>
                <w:sz w:val="20"/>
                <w:szCs w:val="20"/>
                <w:u w:val="single"/>
              </w:rPr>
              <w:t>Chau</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The Department of Consumer Affairs.</w:t>
            </w:r>
          </w:p>
        </w:tc>
      </w:tr>
      <w:tr w:rsidR="00D96CBA" w:rsidRPr="00D96CBA" w14:paraId="2AC62157" w14:textId="77777777" w:rsidTr="00D96CBA">
        <w:trPr>
          <w:tblCellSpacing w:w="15" w:type="dxa"/>
        </w:trPr>
        <w:tc>
          <w:tcPr>
            <w:tcW w:w="0" w:type="auto"/>
            <w:gridSpan w:val="2"/>
            <w:hideMark/>
          </w:tcPr>
          <w:p w14:paraId="32BF7BD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76FEDF3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2/21/2014   </w:t>
            </w:r>
            <w:r w:rsidR="00E77371">
              <w:fldChar w:fldCharType="begin"/>
            </w:r>
            <w:r w:rsidR="00E77371">
              <w:instrText xml:space="preserve"> HYPERLINK "http://www.leginfo.ca.gov/pub/13-14/bill/asm/ab_2601-2650/ab_2638_bill_20140221_introduced.pdf"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"http://www.leginfo.ca.gov/pub/13-14/bill/asm/ab_2601-2650/ab_2638_bill_20140221_introduced.html"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5F91E71F" w14:textId="77777777" w:rsidTr="00D96CBA">
        <w:trPr>
          <w:tblCellSpacing w:w="15" w:type="dxa"/>
        </w:trPr>
        <w:tc>
          <w:tcPr>
            <w:tcW w:w="0" w:type="auto"/>
            <w:gridSpan w:val="2"/>
            <w:vAlign w:val="center"/>
            <w:hideMark/>
          </w:tcPr>
          <w:p w14:paraId="0DF9D0D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3CE61F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5/9/2014-Failed Deadline pursuant to Rule 61(b)(6). (Last location was PRINT on 2/21/2014)</w:t>
            </w:r>
          </w:p>
        </w:tc>
      </w:tr>
      <w:tr w:rsidR="00D96CBA" w:rsidRPr="00D96CBA" w14:paraId="7AEA1A13" w14:textId="77777777" w:rsidTr="00D96CBA">
        <w:trPr>
          <w:tblCellSpacing w:w="15" w:type="dxa"/>
        </w:trPr>
        <w:tc>
          <w:tcPr>
            <w:tcW w:w="0" w:type="auto"/>
            <w:gridSpan w:val="2"/>
            <w:vAlign w:val="center"/>
            <w:hideMark/>
          </w:tcPr>
          <w:p w14:paraId="7B5C83A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7336D0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1B0A761F" w14:textId="77777777" w:rsidTr="00D96CBA">
        <w:trPr>
          <w:tblCellSpacing w:w="15" w:type="dxa"/>
        </w:trPr>
        <w:tc>
          <w:tcPr>
            <w:tcW w:w="0" w:type="auto"/>
            <w:gridSpan w:val="2"/>
            <w:vAlign w:val="center"/>
            <w:hideMark/>
          </w:tcPr>
          <w:p w14:paraId="01F7532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83CAEC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5/9/2014-A. DEAD</w:t>
            </w:r>
          </w:p>
        </w:tc>
      </w:tr>
      <w:tr w:rsidR="00D96CBA" w:rsidRPr="00D96CBA" w14:paraId="327681F3" w14:textId="77777777" w:rsidTr="00D96CBA">
        <w:trPr>
          <w:tblCellSpacing w:w="15" w:type="dxa"/>
        </w:trPr>
        <w:tc>
          <w:tcPr>
            <w:tcW w:w="0" w:type="auto"/>
            <w:gridSpan w:val="2"/>
            <w:vAlign w:val="center"/>
            <w:hideMark/>
          </w:tcPr>
          <w:p w14:paraId="7B623B9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2953DF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Under existing law, the Department of Consumer Affairs is comprised of boards that license and regulate various professions and vocations. Existing law provides that these boards are established to ensure that private businesses and professions are regulated to protect the people of this state. Under existing law, any board has the authority to appoint commissioners on examination, to give the whole or any portion of any examination, as specified. This bill would make a technical, </w:t>
            </w:r>
            <w:proofErr w:type="spellStart"/>
            <w:r w:rsidRPr="00D96CBA">
              <w:rPr>
                <w:rFonts w:ascii="Arial" w:eastAsia="Times New Roman" w:hAnsi="Arial" w:cs="Arial"/>
                <w:color w:val="6E6E6E"/>
                <w:sz w:val="20"/>
                <w:szCs w:val="20"/>
              </w:rPr>
              <w:t>nonsubstantive</w:t>
            </w:r>
            <w:proofErr w:type="spellEnd"/>
            <w:r w:rsidRPr="00D96CBA">
              <w:rPr>
                <w:rFonts w:ascii="Arial" w:eastAsia="Times New Roman" w:hAnsi="Arial" w:cs="Arial"/>
                <w:color w:val="6E6E6E"/>
                <w:sz w:val="20"/>
                <w:szCs w:val="20"/>
              </w:rPr>
              <w:t xml:space="preserve"> change to that provision. </w:t>
            </w:r>
          </w:p>
        </w:tc>
      </w:tr>
    </w:tbl>
    <w:p w14:paraId="076405A0"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4649928" w14:textId="77777777" w:rsidTr="00D96CBA">
        <w:trPr>
          <w:tblCellSpacing w:w="15" w:type="dxa"/>
        </w:trPr>
        <w:tc>
          <w:tcPr>
            <w:tcW w:w="75" w:type="dxa"/>
            <w:vAlign w:val="center"/>
            <w:hideMark/>
          </w:tcPr>
          <w:p w14:paraId="2338740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47C85DD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CC5533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915D80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60D017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BFE47A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50F196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4F4E2815"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366C3A78" w14:textId="77777777" w:rsidTr="00D96CBA">
        <w:trPr>
          <w:tblCellSpacing w:w="15" w:type="dxa"/>
        </w:trPr>
        <w:tc>
          <w:tcPr>
            <w:tcW w:w="0" w:type="auto"/>
            <w:vAlign w:val="center"/>
            <w:hideMark/>
          </w:tcPr>
          <w:p w14:paraId="225439B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43820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83B90C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302EBAC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0BBF2D0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402EE76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6270BC1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19ED0F2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21BF8E15" w14:textId="77777777" w:rsidTr="00D96CBA">
        <w:trPr>
          <w:tblCellSpacing w:w="15" w:type="dxa"/>
        </w:trPr>
        <w:tc>
          <w:tcPr>
            <w:tcW w:w="0" w:type="auto"/>
            <w:vAlign w:val="center"/>
            <w:hideMark/>
          </w:tcPr>
          <w:p w14:paraId="710BD08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D4AC69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8B0A3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5B7C9AC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564B5A4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3D32B4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730730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8B98F6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CBA746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16B89BF1" w14:textId="77777777" w:rsidTr="00D96CBA">
        <w:trPr>
          <w:tblCellSpacing w:w="15" w:type="dxa"/>
        </w:trPr>
        <w:tc>
          <w:tcPr>
            <w:tcW w:w="75" w:type="dxa"/>
            <w:vAlign w:val="center"/>
            <w:hideMark/>
          </w:tcPr>
          <w:p w14:paraId="2811474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9E9165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3E09BD86"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F5D9529" w14:textId="77777777" w:rsidTr="00D96CBA">
        <w:trPr>
          <w:tblCellSpacing w:w="15" w:type="dxa"/>
        </w:trPr>
        <w:tc>
          <w:tcPr>
            <w:tcW w:w="0" w:type="auto"/>
            <w:gridSpan w:val="2"/>
            <w:vAlign w:val="center"/>
            <w:hideMark/>
          </w:tcPr>
          <w:p w14:paraId="4343335C"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04161CDA"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09F380C8" w14:textId="77777777" w:rsidTr="00D96CBA">
        <w:trPr>
          <w:tblCellSpacing w:w="15" w:type="dxa"/>
        </w:trPr>
        <w:tc>
          <w:tcPr>
            <w:tcW w:w="0" w:type="auto"/>
            <w:vAlign w:val="center"/>
            <w:hideMark/>
          </w:tcPr>
          <w:p w14:paraId="2430280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667D529D"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"http://ctweb.capitoltrack.com/public/publishbillinfo.aspx?bi=bLHBzcWR04R4atqhmMIHrU%2bmCyO6Ykrlid0G5KYdHKSNiiKJyNE7K4xPo6w9zRt1" \t "_blank" </w:instrText>
            </w:r>
            <w:r>
              <w:fldChar w:fldCharType="separate"/>
            </w:r>
            <w:r w:rsidR="00D96CBA" w:rsidRPr="00D96CBA">
              <w:rPr>
                <w:rFonts w:ascii="Times New Roman" w:eastAsia="Times New Roman" w:hAnsi="Times New Roman" w:cs="Times New Roman"/>
                <w:b/>
                <w:bCs/>
                <w:color w:val="468685"/>
                <w:sz w:val="20"/>
                <w:szCs w:val="20"/>
                <w:u w:val="single"/>
              </w:rPr>
              <w:t>AB 2686</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70D72D58"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"http://asmdc.org/members/a31/"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Perea</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Clean, Safe, and Reliable Drinking Water Supply Act of 2014.</w:t>
            </w:r>
          </w:p>
        </w:tc>
      </w:tr>
      <w:tr w:rsidR="00D96CBA" w:rsidRPr="00D96CBA" w14:paraId="67409CA3" w14:textId="77777777" w:rsidTr="00D96CBA">
        <w:trPr>
          <w:tblCellSpacing w:w="15" w:type="dxa"/>
        </w:trPr>
        <w:tc>
          <w:tcPr>
            <w:tcW w:w="0" w:type="auto"/>
            <w:gridSpan w:val="2"/>
            <w:hideMark/>
          </w:tcPr>
          <w:p w14:paraId="5DA03D3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675948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5/1/2014   </w:t>
            </w:r>
            <w:r w:rsidR="00E77371">
              <w:fldChar w:fldCharType="begin"/>
            </w:r>
            <w:r w:rsidR="00E77371">
              <w:instrText xml:space="preserve"> HYPERLINK "http://www.leginfo.ca.gov/pub/13-14/bill/asm/ab_2651-2700/ab_2686_bill_20140501_amended_asm_v96.pdf"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"http://www.leginfo.ca.gov/pub/13-14/bill/asm/ab_2651-2700/ab_2686_bill_20140501_amended_asm_v96.html"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473D5F26" w14:textId="77777777" w:rsidTr="00D96CBA">
        <w:trPr>
          <w:tblCellSpacing w:w="15" w:type="dxa"/>
        </w:trPr>
        <w:tc>
          <w:tcPr>
            <w:tcW w:w="0" w:type="auto"/>
            <w:gridSpan w:val="2"/>
            <w:vAlign w:val="center"/>
            <w:hideMark/>
          </w:tcPr>
          <w:p w14:paraId="34C6167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E59D49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6/30/2014-Joint Rule 62(a), file notice suspended. (Page 5723.)</w:t>
            </w:r>
          </w:p>
        </w:tc>
      </w:tr>
      <w:tr w:rsidR="00D96CBA" w:rsidRPr="00D96CBA" w14:paraId="1D91DFB7" w14:textId="77777777" w:rsidTr="00D96CBA">
        <w:trPr>
          <w:tblCellSpacing w:w="15" w:type="dxa"/>
        </w:trPr>
        <w:tc>
          <w:tcPr>
            <w:tcW w:w="0" w:type="auto"/>
            <w:gridSpan w:val="2"/>
            <w:vAlign w:val="center"/>
            <w:hideMark/>
          </w:tcPr>
          <w:p w14:paraId="18781AC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2A84CA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Y</w:t>
            </w:r>
          </w:p>
        </w:tc>
      </w:tr>
      <w:tr w:rsidR="00D96CBA" w:rsidRPr="00D96CBA" w14:paraId="591F069A" w14:textId="77777777" w:rsidTr="00D96CBA">
        <w:trPr>
          <w:tblCellSpacing w:w="15" w:type="dxa"/>
        </w:trPr>
        <w:tc>
          <w:tcPr>
            <w:tcW w:w="0" w:type="auto"/>
            <w:gridSpan w:val="2"/>
            <w:vAlign w:val="center"/>
            <w:hideMark/>
          </w:tcPr>
          <w:p w14:paraId="00402D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w:t>
            </w:r>
          </w:p>
        </w:tc>
        <w:tc>
          <w:tcPr>
            <w:tcW w:w="0" w:type="auto"/>
            <w:vAlign w:val="center"/>
            <w:hideMark/>
          </w:tcPr>
          <w:p w14:paraId="3924F02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6/30/2014-A. APPR.</w:t>
            </w:r>
          </w:p>
        </w:tc>
      </w:tr>
      <w:tr w:rsidR="00D96CBA" w:rsidRPr="00D96CBA" w14:paraId="4FDD0873" w14:textId="77777777" w:rsidTr="00D96CBA">
        <w:trPr>
          <w:tblCellSpacing w:w="15" w:type="dxa"/>
        </w:trPr>
        <w:tc>
          <w:tcPr>
            <w:tcW w:w="0" w:type="auto"/>
            <w:gridSpan w:val="2"/>
            <w:vAlign w:val="center"/>
            <w:hideMark/>
          </w:tcPr>
          <w:p w14:paraId="164D2DC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9E1A0A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the Safe, Clean, and Reliable Drinking Water Supply Act of 2012, if approved by the voters, would authorize the issuance of bonds in the amount of $11,140,000,000 pursuant to the State General Obligation Bond Law to finance a safe drinking water and water supply reliability program. Existing law provides for the submission of the bond act to the voters at the November 4, 2014, statewide general election. This bill would repeal these provisions. This bill contains other related provisions and other existing laws.</w:t>
            </w:r>
          </w:p>
        </w:tc>
      </w:tr>
    </w:tbl>
    <w:p w14:paraId="6D99FF30"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3EB3CAEA" w14:textId="77777777" w:rsidTr="00D96CBA">
        <w:trPr>
          <w:tblCellSpacing w:w="15" w:type="dxa"/>
        </w:trPr>
        <w:tc>
          <w:tcPr>
            <w:tcW w:w="75" w:type="dxa"/>
            <w:vAlign w:val="center"/>
            <w:hideMark/>
          </w:tcPr>
          <w:p w14:paraId="47DFC55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EA303B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ED213D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C4F037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E45555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4E77AF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F6439F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23102DA5"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9591557" w14:textId="77777777" w:rsidTr="00D96CBA">
        <w:trPr>
          <w:tblCellSpacing w:w="15" w:type="dxa"/>
        </w:trPr>
        <w:tc>
          <w:tcPr>
            <w:tcW w:w="0" w:type="auto"/>
            <w:vAlign w:val="center"/>
            <w:hideMark/>
          </w:tcPr>
          <w:p w14:paraId="127C40C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3CE275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6C77FD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3E80D33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6F32E87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0F0C61F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691700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3280917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7F444D69" w14:textId="77777777" w:rsidTr="00D96CBA">
        <w:trPr>
          <w:tblCellSpacing w:w="15" w:type="dxa"/>
        </w:trPr>
        <w:tc>
          <w:tcPr>
            <w:tcW w:w="0" w:type="auto"/>
            <w:vAlign w:val="center"/>
            <w:hideMark/>
          </w:tcPr>
          <w:p w14:paraId="39946A4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DBEA83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64858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00798B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51D8B1F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131143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2E0ACF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05746D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7A5AA9A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1A88BEE5" w14:textId="77777777" w:rsidTr="00D96CBA">
        <w:trPr>
          <w:tblCellSpacing w:w="15" w:type="dxa"/>
        </w:trPr>
        <w:tc>
          <w:tcPr>
            <w:tcW w:w="75" w:type="dxa"/>
            <w:vAlign w:val="center"/>
            <w:hideMark/>
          </w:tcPr>
          <w:p w14:paraId="032B7D4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670FDC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7C3B87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9495603" w14:textId="77777777" w:rsidTr="00D96CBA">
        <w:trPr>
          <w:tblCellSpacing w:w="15" w:type="dxa"/>
        </w:trPr>
        <w:tc>
          <w:tcPr>
            <w:tcW w:w="0" w:type="auto"/>
            <w:gridSpan w:val="2"/>
            <w:vAlign w:val="center"/>
            <w:hideMark/>
          </w:tcPr>
          <w:p w14:paraId="0B100EDE"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02170C8E"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42E10807" w14:textId="77777777" w:rsidTr="00D96CBA">
        <w:trPr>
          <w:tblCellSpacing w:w="15" w:type="dxa"/>
        </w:trPr>
        <w:tc>
          <w:tcPr>
            <w:tcW w:w="0" w:type="auto"/>
            <w:vAlign w:val="center"/>
            <w:hideMark/>
          </w:tcPr>
          <w:p w14:paraId="1D75944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42C704F8"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"http://ctweb.capitoltrack.com/public/publishbillinfo.aspx?bi=mi7XrGuFffO53sdxRbTND3pDereZyCbtLvlBTB%2fEd0f0snXKVhQXzGs04k3%2f90Ca" \t "_blank" </w:instrText>
            </w:r>
            <w:r>
              <w:fldChar w:fldCharType="separate"/>
            </w:r>
            <w:r w:rsidR="00D96CBA" w:rsidRPr="00D96CBA">
              <w:rPr>
                <w:rFonts w:ascii="Times New Roman" w:eastAsia="Times New Roman" w:hAnsi="Times New Roman" w:cs="Times New Roman"/>
                <w:b/>
                <w:bCs/>
                <w:color w:val="468685"/>
                <w:sz w:val="20"/>
                <w:szCs w:val="20"/>
                <w:u w:val="single"/>
              </w:rPr>
              <w:t>AB 2723</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816845E"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"http://asmdc.org/members/a61/" \t "_blank" </w:instrText>
            </w:r>
            <w:r w:rsidR="00E77371">
              <w:fldChar w:fldCharType="separate"/>
            </w:r>
            <w:r w:rsidRPr="00D96CBA">
              <w:rPr>
                <w:rFonts w:ascii="Times New Roman" w:eastAsia="Times New Roman" w:hAnsi="Times New Roman" w:cs="Times New Roman"/>
                <w:b/>
                <w:bCs/>
                <w:color w:val="468685"/>
                <w:sz w:val="20"/>
                <w:szCs w:val="20"/>
                <w:u w:val="single"/>
              </w:rPr>
              <w:t>Medina</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Administrative procedure: small businesses.</w:t>
            </w:r>
          </w:p>
        </w:tc>
      </w:tr>
      <w:tr w:rsidR="00D96CBA" w:rsidRPr="00D96CBA" w14:paraId="4E990912" w14:textId="77777777" w:rsidTr="00D96CBA">
        <w:trPr>
          <w:tblCellSpacing w:w="15" w:type="dxa"/>
        </w:trPr>
        <w:tc>
          <w:tcPr>
            <w:tcW w:w="0" w:type="auto"/>
            <w:gridSpan w:val="2"/>
            <w:hideMark/>
          </w:tcPr>
          <w:p w14:paraId="4DFDD46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1DC94CE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5/1/2014   </w:t>
            </w:r>
            <w:r w:rsidR="00E77371">
              <w:fldChar w:fldCharType="begin"/>
            </w:r>
            <w:r w:rsidR="00E77371">
              <w:instrText xml:space="preserve"> HYPERLINK "http://www.leginfo.ca.gov/pub/13-14/bill/asm/ab_2701-2750/ab_2723_bill_20140501_amended_asm_v97.pdf"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"http://www.leginfo.ca.gov/pub/13-14/bill/asm/ab_2701-2750/ab_2723_bill_20140501_amended_asm_v97.html"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3D74E63F" w14:textId="77777777" w:rsidTr="00D96CBA">
        <w:trPr>
          <w:tblCellSpacing w:w="15" w:type="dxa"/>
        </w:trPr>
        <w:tc>
          <w:tcPr>
            <w:tcW w:w="0" w:type="auto"/>
            <w:gridSpan w:val="2"/>
            <w:vAlign w:val="center"/>
            <w:hideMark/>
          </w:tcPr>
          <w:p w14:paraId="5FFDE3B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A16883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6/26/2014-From committee: Do pass and re-refer to Com. on APPR. (Ayes 6. Noes 0.) (June 25). Re-referred to Com. on APPR.</w:t>
            </w:r>
          </w:p>
        </w:tc>
      </w:tr>
      <w:tr w:rsidR="00D96CBA" w:rsidRPr="00D96CBA" w14:paraId="5BE60FE2" w14:textId="77777777" w:rsidTr="00D96CBA">
        <w:trPr>
          <w:tblCellSpacing w:w="15" w:type="dxa"/>
        </w:trPr>
        <w:tc>
          <w:tcPr>
            <w:tcW w:w="0" w:type="auto"/>
            <w:gridSpan w:val="2"/>
            <w:vAlign w:val="center"/>
            <w:hideMark/>
          </w:tcPr>
          <w:p w14:paraId="48B1DC2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A58634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4FF636E5" w14:textId="77777777" w:rsidTr="00D96CBA">
        <w:trPr>
          <w:tblCellSpacing w:w="15" w:type="dxa"/>
        </w:trPr>
        <w:tc>
          <w:tcPr>
            <w:tcW w:w="0" w:type="auto"/>
            <w:gridSpan w:val="2"/>
            <w:vAlign w:val="center"/>
            <w:hideMark/>
          </w:tcPr>
          <w:p w14:paraId="23FC309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CDFC78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6/26/2014-S. APPR.</w:t>
            </w:r>
          </w:p>
        </w:tc>
      </w:tr>
      <w:tr w:rsidR="00D96CBA" w:rsidRPr="00D96CBA" w14:paraId="741C4C19" w14:textId="77777777" w:rsidTr="00D96CBA">
        <w:trPr>
          <w:tblCellSpacing w:w="15" w:type="dxa"/>
        </w:trPr>
        <w:tc>
          <w:tcPr>
            <w:tcW w:w="0" w:type="auto"/>
            <w:gridSpan w:val="2"/>
            <w:vAlign w:val="center"/>
            <w:hideMark/>
          </w:tcPr>
          <w:p w14:paraId="33A4D98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6396D2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Calendar:  </w:t>
            </w:r>
            <w:r w:rsidRPr="00D96CBA">
              <w:rPr>
                <w:rFonts w:ascii="Arial" w:eastAsia="Times New Roman" w:hAnsi="Arial" w:cs="Arial"/>
                <w:color w:val="6E6E6E"/>
                <w:sz w:val="20"/>
                <w:szCs w:val="20"/>
              </w:rPr>
              <w:t xml:space="preserve">8/4/2014  10 a.m. - John L. Burton Hearing Room (4203)  SENATE APPROPRIATIONS, DE </w:t>
            </w:r>
            <w:proofErr w:type="spellStart"/>
            <w:r w:rsidRPr="00D96CBA">
              <w:rPr>
                <w:rFonts w:ascii="Arial" w:eastAsia="Times New Roman" w:hAnsi="Arial" w:cs="Arial"/>
                <w:color w:val="6E6E6E"/>
                <w:sz w:val="20"/>
                <w:szCs w:val="20"/>
              </w:rPr>
              <w:t>LEóN</w:t>
            </w:r>
            <w:proofErr w:type="spellEnd"/>
            <w:r w:rsidRPr="00D96CBA">
              <w:rPr>
                <w:rFonts w:ascii="Arial" w:eastAsia="Times New Roman" w:hAnsi="Arial" w:cs="Arial"/>
                <w:color w:val="6E6E6E"/>
                <w:sz w:val="20"/>
                <w:szCs w:val="20"/>
              </w:rPr>
              <w:t>, Chair</w:t>
            </w:r>
          </w:p>
        </w:tc>
      </w:tr>
      <w:tr w:rsidR="00D96CBA" w:rsidRPr="00D96CBA" w14:paraId="13DD70E8" w14:textId="77777777" w:rsidTr="00D96CBA">
        <w:trPr>
          <w:tblCellSpacing w:w="15" w:type="dxa"/>
        </w:trPr>
        <w:tc>
          <w:tcPr>
            <w:tcW w:w="0" w:type="auto"/>
            <w:gridSpan w:val="2"/>
            <w:vAlign w:val="center"/>
            <w:hideMark/>
          </w:tcPr>
          <w:p w14:paraId="7CA0555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DF7BB6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The Administrative Procedure Act governs the procedures for the adoption, amendment, or repeal of regulations by state agencies and for the review of those regulatory actions by the Office of Administrative Law. This bill would define "cost impact" to include those direct costs that a representative private person or sole proprietorship, small business, and business necessarily incurs in reasonable compliance with the proposed action. This bill contains other related provisions and other existing laws.</w:t>
            </w:r>
          </w:p>
        </w:tc>
      </w:tr>
    </w:tbl>
    <w:p w14:paraId="31412BE1"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1609D8FD" w14:textId="77777777" w:rsidTr="00D96CBA">
        <w:trPr>
          <w:tblCellSpacing w:w="15" w:type="dxa"/>
        </w:trPr>
        <w:tc>
          <w:tcPr>
            <w:tcW w:w="75" w:type="dxa"/>
            <w:vAlign w:val="center"/>
            <w:hideMark/>
          </w:tcPr>
          <w:p w14:paraId="2C3D280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4135BE2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5CDCD8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353176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5B49B7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CBCD2B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2EB8C1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716A4C9B"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2C803655" w14:textId="77777777" w:rsidTr="00D96CBA">
        <w:trPr>
          <w:tblCellSpacing w:w="15" w:type="dxa"/>
        </w:trPr>
        <w:tc>
          <w:tcPr>
            <w:tcW w:w="0" w:type="auto"/>
            <w:vAlign w:val="center"/>
            <w:hideMark/>
          </w:tcPr>
          <w:p w14:paraId="12D60CF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8BD571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2C41A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846E7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6338603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04CF302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1B767D9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2BBDD42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B9559A0" w14:textId="77777777" w:rsidTr="00D96CBA">
        <w:trPr>
          <w:tblCellSpacing w:w="15" w:type="dxa"/>
        </w:trPr>
        <w:tc>
          <w:tcPr>
            <w:tcW w:w="0" w:type="auto"/>
            <w:vAlign w:val="center"/>
            <w:hideMark/>
          </w:tcPr>
          <w:p w14:paraId="4DB118C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E1018C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A92801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14A279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SUPPORT  </w:t>
            </w:r>
          </w:p>
        </w:tc>
        <w:tc>
          <w:tcPr>
            <w:tcW w:w="0" w:type="auto"/>
            <w:vAlign w:val="center"/>
            <w:hideMark/>
          </w:tcPr>
          <w:p w14:paraId="64DC944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D3167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B52B49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EE7542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r w:rsidR="00D96CBA" w:rsidRPr="00D96CBA" w14:paraId="2926503F" w14:textId="77777777" w:rsidTr="00D96CBA">
        <w:trPr>
          <w:tblCellSpacing w:w="15" w:type="dxa"/>
        </w:trPr>
        <w:tc>
          <w:tcPr>
            <w:tcW w:w="0" w:type="auto"/>
            <w:vAlign w:val="center"/>
            <w:hideMark/>
          </w:tcPr>
          <w:p w14:paraId="5B9C451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5124D0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gridSpan w:val="6"/>
            <w:vAlign w:val="center"/>
            <w:hideMark/>
          </w:tcPr>
          <w:p w14:paraId="7A22EE8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 xml:space="preserve">Notes 1:  </w:t>
            </w:r>
            <w:r w:rsidRPr="00D96CBA">
              <w:rPr>
                <w:rFonts w:ascii="Arial" w:eastAsia="Times New Roman" w:hAnsi="Arial" w:cs="Arial"/>
                <w:color w:val="6E6E6E"/>
                <w:sz w:val="20"/>
                <w:szCs w:val="20"/>
              </w:rPr>
              <w:t xml:space="preserve">4/23/14-Signed on CMTA coalition support </w:t>
            </w:r>
            <w:proofErr w:type="spellStart"/>
            <w:r w:rsidRPr="00D96CBA">
              <w:rPr>
                <w:rFonts w:ascii="Arial" w:eastAsia="Times New Roman" w:hAnsi="Arial" w:cs="Arial"/>
                <w:color w:val="6E6E6E"/>
                <w:sz w:val="20"/>
                <w:szCs w:val="20"/>
              </w:rPr>
              <w:t>ltr</w:t>
            </w:r>
            <w:proofErr w:type="spellEnd"/>
            <w:r w:rsidRPr="00D96CBA">
              <w:rPr>
                <w:rFonts w:ascii="Arial" w:eastAsia="Times New Roman" w:hAnsi="Arial" w:cs="Arial"/>
                <w:color w:val="6E6E6E"/>
                <w:sz w:val="20"/>
                <w:szCs w:val="20"/>
              </w:rPr>
              <w:t xml:space="preserve">. </w:t>
            </w:r>
            <w:r w:rsidRPr="00D96CBA">
              <w:rPr>
                <w:rFonts w:ascii="Arial" w:eastAsia="Times New Roman" w:hAnsi="Arial" w:cs="Arial"/>
                <w:color w:val="6E6E6E"/>
                <w:sz w:val="20"/>
                <w:szCs w:val="20"/>
              </w:rPr>
              <w:br/>
              <w:t xml:space="preserve">4/28/14-SUPPORT </w:t>
            </w:r>
            <w:proofErr w:type="spellStart"/>
            <w:r w:rsidRPr="00D96CBA">
              <w:rPr>
                <w:rFonts w:ascii="Arial" w:eastAsia="Times New Roman" w:hAnsi="Arial" w:cs="Arial"/>
                <w:color w:val="6E6E6E"/>
                <w:sz w:val="20"/>
                <w:szCs w:val="20"/>
              </w:rPr>
              <w:t>ltr</w:t>
            </w:r>
            <w:proofErr w:type="spellEnd"/>
            <w:r w:rsidRPr="00D96CBA">
              <w:rPr>
                <w:rFonts w:ascii="Arial" w:eastAsia="Times New Roman" w:hAnsi="Arial" w:cs="Arial"/>
                <w:color w:val="6E6E6E"/>
                <w:sz w:val="20"/>
                <w:szCs w:val="20"/>
              </w:rPr>
              <w:t>. to author/</w:t>
            </w:r>
            <w:proofErr w:type="spellStart"/>
            <w:r w:rsidRPr="00D96CBA">
              <w:rPr>
                <w:rFonts w:ascii="Arial" w:eastAsia="Times New Roman" w:hAnsi="Arial" w:cs="Arial"/>
                <w:color w:val="6E6E6E"/>
                <w:sz w:val="20"/>
                <w:szCs w:val="20"/>
              </w:rPr>
              <w:t>m.christian</w:t>
            </w:r>
            <w:proofErr w:type="spellEnd"/>
          </w:p>
        </w:tc>
      </w:tr>
    </w:tbl>
    <w:p w14:paraId="3DE13D34"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4184BF2A" w14:textId="77777777" w:rsidTr="00D96CBA">
        <w:trPr>
          <w:tblCellSpacing w:w="15" w:type="dxa"/>
        </w:trPr>
        <w:tc>
          <w:tcPr>
            <w:tcW w:w="75" w:type="dxa"/>
            <w:vAlign w:val="center"/>
            <w:hideMark/>
          </w:tcPr>
          <w:p w14:paraId="04F5D63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62721F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064FE15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94BE0F7" w14:textId="77777777" w:rsidTr="00D96CBA">
        <w:trPr>
          <w:tblCellSpacing w:w="15" w:type="dxa"/>
        </w:trPr>
        <w:tc>
          <w:tcPr>
            <w:tcW w:w="0" w:type="auto"/>
            <w:gridSpan w:val="2"/>
            <w:vAlign w:val="center"/>
            <w:hideMark/>
          </w:tcPr>
          <w:p w14:paraId="1CA69211"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D3E478E"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96F773B" w14:textId="77777777" w:rsidTr="00D96CBA">
        <w:trPr>
          <w:tblCellSpacing w:w="15" w:type="dxa"/>
        </w:trPr>
        <w:tc>
          <w:tcPr>
            <w:tcW w:w="0" w:type="auto"/>
            <w:vAlign w:val="center"/>
            <w:hideMark/>
          </w:tcPr>
          <w:p w14:paraId="0F02170F"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5E3B5E2F"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"http://ctweb.capitoltrack.com/public/publishbillinfo.aspx?bi=qiLn7ldL0divf3AC2JbBseghE0fyVOjnolq9A8Q%2bmipExDZCQEWiHVPJpsYeBX7A" \t "_blank" </w:instrText>
            </w:r>
            <w:r>
              <w:fldChar w:fldCharType="separate"/>
            </w:r>
            <w:r w:rsidR="00D96CBA" w:rsidRPr="00D96CBA">
              <w:rPr>
                <w:rFonts w:ascii="Times New Roman" w:eastAsia="Times New Roman" w:hAnsi="Times New Roman" w:cs="Times New Roman"/>
                <w:b/>
                <w:bCs/>
                <w:color w:val="468685"/>
                <w:sz w:val="20"/>
                <w:szCs w:val="20"/>
                <w:u w:val="single"/>
              </w:rPr>
              <w:t>AB 2725</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269912B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"http://asmdc.org/members/a47/" \t "_blank" </w:instrText>
            </w:r>
            <w:r w:rsidR="00E77371">
              <w:fldChar w:fldCharType="separate"/>
            </w:r>
            <w:r w:rsidRPr="00D96CBA">
              <w:rPr>
                <w:rFonts w:ascii="Times New Roman" w:eastAsia="Times New Roman" w:hAnsi="Times New Roman" w:cs="Times New Roman"/>
                <w:b/>
                <w:bCs/>
                <w:color w:val="468685"/>
                <w:sz w:val="20"/>
                <w:szCs w:val="20"/>
                <w:u w:val="single"/>
              </w:rPr>
              <w:t>Brown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Urban waterway restoration.</w:t>
            </w:r>
          </w:p>
        </w:tc>
      </w:tr>
      <w:tr w:rsidR="00D96CBA" w:rsidRPr="00D96CBA" w14:paraId="2A41DC1D" w14:textId="77777777" w:rsidTr="00D96CBA">
        <w:trPr>
          <w:tblCellSpacing w:w="15" w:type="dxa"/>
        </w:trPr>
        <w:tc>
          <w:tcPr>
            <w:tcW w:w="0" w:type="auto"/>
            <w:gridSpan w:val="2"/>
            <w:hideMark/>
          </w:tcPr>
          <w:p w14:paraId="243DE53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758FD7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2/21/2014   </w:t>
            </w:r>
            <w:r w:rsidR="00E77371">
              <w:fldChar w:fldCharType="begin"/>
            </w:r>
            <w:r w:rsidR="00E77371">
              <w:instrText xml:space="preserve"> HYPERLINK "http://www.leginfo.ca.gov/pub/13-14/bill/asm/ab_2701-2750/ab_2725_bill_20140221_introduced.pdf"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"http://www.leginfo.ca.gov/pub/13-14/bill/asm/ab_2701-2750/ab_2725_bill_20140221_introduced.html"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bookmarkStart w:id="0" w:name="_GoBack"/>
            <w:bookmarkEnd w:id="0"/>
          </w:p>
        </w:tc>
      </w:tr>
      <w:tr w:rsidR="00D96CBA" w:rsidRPr="00D96CBA" w14:paraId="1A80F27F" w14:textId="77777777" w:rsidTr="00D96CBA">
        <w:trPr>
          <w:tblCellSpacing w:w="15" w:type="dxa"/>
        </w:trPr>
        <w:tc>
          <w:tcPr>
            <w:tcW w:w="0" w:type="auto"/>
            <w:gridSpan w:val="2"/>
            <w:vAlign w:val="center"/>
            <w:hideMark/>
          </w:tcPr>
          <w:p w14:paraId="3BA615F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DA6290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5/2/2014-Failed Deadline pursuant to Rule 61(b)(5). (Last location was W.,P. &amp; W. on 3/17/2014)</w:t>
            </w:r>
          </w:p>
        </w:tc>
      </w:tr>
      <w:tr w:rsidR="00D96CBA" w:rsidRPr="00D96CBA" w14:paraId="5B3DB83F" w14:textId="77777777" w:rsidTr="00D96CBA">
        <w:trPr>
          <w:tblCellSpacing w:w="15" w:type="dxa"/>
        </w:trPr>
        <w:tc>
          <w:tcPr>
            <w:tcW w:w="0" w:type="auto"/>
            <w:gridSpan w:val="2"/>
            <w:vAlign w:val="center"/>
            <w:hideMark/>
          </w:tcPr>
          <w:p w14:paraId="5FE3BCD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ED0619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6A469859" w14:textId="77777777" w:rsidTr="00D96CBA">
        <w:trPr>
          <w:tblCellSpacing w:w="15" w:type="dxa"/>
        </w:trPr>
        <w:tc>
          <w:tcPr>
            <w:tcW w:w="0" w:type="auto"/>
            <w:gridSpan w:val="2"/>
            <w:vAlign w:val="center"/>
            <w:hideMark/>
          </w:tcPr>
          <w:p w14:paraId="69D23E8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1B57B4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5/2/2014-A. DEAD</w:t>
            </w:r>
          </w:p>
        </w:tc>
      </w:tr>
      <w:tr w:rsidR="00D96CBA" w:rsidRPr="00D96CBA" w14:paraId="6705A97D" w14:textId="77777777" w:rsidTr="00D96CBA">
        <w:trPr>
          <w:tblCellSpacing w:w="15" w:type="dxa"/>
        </w:trPr>
        <w:tc>
          <w:tcPr>
            <w:tcW w:w="0" w:type="auto"/>
            <w:gridSpan w:val="2"/>
            <w:vAlign w:val="center"/>
            <w:hideMark/>
          </w:tcPr>
          <w:p w14:paraId="314F747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0339C7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requires the Department of Water Resources to update The California Water Plan, which is a plan for the conservation, development, and use of the water resources of the state, every 5 years. The department, as part of the update, is required to release assumptions and estimates relating to current and projected water use, including industrial uses and parks and open spaces. This bill would require the department to release assumptions and estimates relating to water use for urban waterway restoration. This bill contains other related provisions and other existing laws.</w:t>
            </w:r>
          </w:p>
        </w:tc>
      </w:tr>
    </w:tbl>
    <w:p w14:paraId="5F4405B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2E02BAAA" w14:textId="77777777" w:rsidTr="00D96CBA">
        <w:trPr>
          <w:tblCellSpacing w:w="15" w:type="dxa"/>
        </w:trPr>
        <w:tc>
          <w:tcPr>
            <w:tcW w:w="75" w:type="dxa"/>
            <w:vAlign w:val="center"/>
            <w:hideMark/>
          </w:tcPr>
          <w:p w14:paraId="4F9C072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FCA926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95F0DE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EA4146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7AF9EF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771502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611BCDE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02B67DBF"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384DDF86" w14:textId="77777777" w:rsidTr="00D96CBA">
        <w:trPr>
          <w:tblCellSpacing w:w="15" w:type="dxa"/>
        </w:trPr>
        <w:tc>
          <w:tcPr>
            <w:tcW w:w="0" w:type="auto"/>
            <w:vAlign w:val="center"/>
            <w:hideMark/>
          </w:tcPr>
          <w:p w14:paraId="39BFE10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128AF2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0D403F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0A91FA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33302C5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5A2234A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6D4A370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32E75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DE90BFA" w14:textId="77777777" w:rsidTr="00D96CBA">
        <w:trPr>
          <w:tblCellSpacing w:w="15" w:type="dxa"/>
        </w:trPr>
        <w:tc>
          <w:tcPr>
            <w:tcW w:w="0" w:type="auto"/>
            <w:vAlign w:val="center"/>
            <w:hideMark/>
          </w:tcPr>
          <w:p w14:paraId="1E84E30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B0785F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AAA8A6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B8C64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73E7A11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81AC83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67ED07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A118A0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207D6311"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EA1DBA5" w14:textId="77777777" w:rsidTr="00D96CBA">
        <w:trPr>
          <w:tblCellSpacing w:w="15" w:type="dxa"/>
        </w:trPr>
        <w:tc>
          <w:tcPr>
            <w:tcW w:w="75" w:type="dxa"/>
            <w:vAlign w:val="center"/>
            <w:hideMark/>
          </w:tcPr>
          <w:p w14:paraId="054E56B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961BEF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5E8CA33"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C553087" w14:textId="77777777" w:rsidTr="00D96CBA">
        <w:trPr>
          <w:tblCellSpacing w:w="15" w:type="dxa"/>
        </w:trPr>
        <w:tc>
          <w:tcPr>
            <w:tcW w:w="0" w:type="auto"/>
            <w:gridSpan w:val="2"/>
            <w:vAlign w:val="center"/>
            <w:hideMark/>
          </w:tcPr>
          <w:p w14:paraId="52742FF8"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4E610DA4"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C4895A1" w14:textId="77777777" w:rsidTr="00D96CBA">
        <w:trPr>
          <w:tblCellSpacing w:w="15" w:type="dxa"/>
        </w:trPr>
        <w:tc>
          <w:tcPr>
            <w:tcW w:w="0" w:type="auto"/>
            <w:vAlign w:val="center"/>
            <w:hideMark/>
          </w:tcPr>
          <w:p w14:paraId="6B33B71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3A038D33"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"http://ctweb.capitoltrack.com/public/publishbillinfo.aspx?bi=oKXN0PQLw6I6aP%2fQgyJJkPtAqEb%2b1iXix7C84xRJv9cKbzaaGH0SybjhvtdYvWAR" \t "_blank" </w:instrText>
            </w:r>
            <w:r>
              <w:fldChar w:fldCharType="separate"/>
            </w:r>
            <w:r w:rsidR="00D96CBA" w:rsidRPr="00D96CBA">
              <w:rPr>
                <w:rFonts w:ascii="Times New Roman" w:eastAsia="Times New Roman" w:hAnsi="Times New Roman" w:cs="Times New Roman"/>
                <w:b/>
                <w:bCs/>
                <w:color w:val="468685"/>
                <w:sz w:val="20"/>
                <w:szCs w:val="20"/>
                <w:u w:val="single"/>
              </w:rPr>
              <w:t>ACR 130</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354CBF03"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"http://asmdc.org/members/a63/" \t "_blank" </w:instrText>
            </w:r>
            <w:r w:rsidR="00E77371">
              <w:fldChar w:fldCharType="separate"/>
            </w:r>
            <w:r w:rsidRPr="00D96CBA">
              <w:rPr>
                <w:rFonts w:ascii="Times New Roman" w:eastAsia="Times New Roman" w:hAnsi="Times New Roman" w:cs="Times New Roman"/>
                <w:b/>
                <w:bCs/>
                <w:color w:val="468685"/>
                <w:sz w:val="20"/>
                <w:szCs w:val="20"/>
                <w:u w:val="single"/>
              </w:rPr>
              <w:t>Rendon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Parks Make Life Better! Month.</w:t>
            </w:r>
          </w:p>
        </w:tc>
      </w:tr>
      <w:tr w:rsidR="00D96CBA" w:rsidRPr="00D96CBA" w14:paraId="1092A415" w14:textId="77777777" w:rsidTr="00D96CBA">
        <w:trPr>
          <w:tblCellSpacing w:w="15" w:type="dxa"/>
        </w:trPr>
        <w:tc>
          <w:tcPr>
            <w:tcW w:w="0" w:type="auto"/>
            <w:gridSpan w:val="2"/>
            <w:hideMark/>
          </w:tcPr>
          <w:p w14:paraId="67A11C8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2AD0351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Chaptered: 7/7/2014   </w:t>
            </w:r>
            <w:r w:rsidR="00E77371">
              <w:fldChar w:fldCharType="begin"/>
            </w:r>
            <w:r w:rsidR="00E77371">
              <w:instrText xml:space="preserve"> HYPERLINK "http://www.leginfo.ca.gov/pub/13-14/bill/asm/ab_0101-0150/acr_130_bill_20140707_chaptered.pdf"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"http://www.leginfo.ca.gov/pub/13-14/bill/asm/ab_0101-0150/acr_130_bill_20140707_chaptered.html"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0B102047" w14:textId="77777777" w:rsidTr="00D96CBA">
        <w:trPr>
          <w:tblCellSpacing w:w="15" w:type="dxa"/>
        </w:trPr>
        <w:tc>
          <w:tcPr>
            <w:tcW w:w="0" w:type="auto"/>
            <w:gridSpan w:val="2"/>
            <w:vAlign w:val="center"/>
            <w:hideMark/>
          </w:tcPr>
          <w:p w14:paraId="64AD67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w:t>
            </w:r>
          </w:p>
        </w:tc>
        <w:tc>
          <w:tcPr>
            <w:tcW w:w="0" w:type="auto"/>
            <w:vAlign w:val="center"/>
            <w:hideMark/>
          </w:tcPr>
          <w:p w14:paraId="6B67E02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7/7/2014-Chaptered by Secretary of State - Chapter No. 83</w:t>
            </w:r>
          </w:p>
        </w:tc>
      </w:tr>
      <w:tr w:rsidR="00D96CBA" w:rsidRPr="00D96CBA" w14:paraId="17FB04CD" w14:textId="77777777" w:rsidTr="00D96CBA">
        <w:trPr>
          <w:tblCellSpacing w:w="15" w:type="dxa"/>
        </w:trPr>
        <w:tc>
          <w:tcPr>
            <w:tcW w:w="0" w:type="auto"/>
            <w:gridSpan w:val="2"/>
            <w:vAlign w:val="center"/>
            <w:hideMark/>
          </w:tcPr>
          <w:p w14:paraId="04B2F61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096E5C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34235D62" w14:textId="77777777" w:rsidTr="00D96CBA">
        <w:trPr>
          <w:tblCellSpacing w:w="15" w:type="dxa"/>
        </w:trPr>
        <w:tc>
          <w:tcPr>
            <w:tcW w:w="0" w:type="auto"/>
            <w:gridSpan w:val="2"/>
            <w:vAlign w:val="center"/>
            <w:hideMark/>
          </w:tcPr>
          <w:p w14:paraId="13F3F4B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0FF7B2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7/7/2014-A. CHAPTERED</w:t>
            </w:r>
          </w:p>
        </w:tc>
      </w:tr>
      <w:tr w:rsidR="00D96CBA" w:rsidRPr="00D96CBA" w14:paraId="2F69220E" w14:textId="77777777" w:rsidTr="00D96CBA">
        <w:trPr>
          <w:tblCellSpacing w:w="15" w:type="dxa"/>
        </w:trPr>
        <w:tc>
          <w:tcPr>
            <w:tcW w:w="0" w:type="auto"/>
            <w:gridSpan w:val="2"/>
            <w:vAlign w:val="center"/>
            <w:hideMark/>
          </w:tcPr>
          <w:p w14:paraId="4BC23B8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571F2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This measure would recognize the importance of access to local parks, trails, open space, and facilities for the health and development of all Californians and would declare the month of July 2014 as "Parks Make Life Better!" Month. </w:t>
            </w:r>
          </w:p>
        </w:tc>
      </w:tr>
    </w:tbl>
    <w:p w14:paraId="6F4C41D5"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7408BFE2" w14:textId="77777777" w:rsidTr="00D96CBA">
        <w:trPr>
          <w:tblCellSpacing w:w="15" w:type="dxa"/>
        </w:trPr>
        <w:tc>
          <w:tcPr>
            <w:tcW w:w="75" w:type="dxa"/>
            <w:vAlign w:val="center"/>
            <w:hideMark/>
          </w:tcPr>
          <w:p w14:paraId="5B8684E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2A5B44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A0245F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442C85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10D2AA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12AB34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E2C2D0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1FC8C3B5"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233839C" w14:textId="77777777" w:rsidTr="00D96CBA">
        <w:trPr>
          <w:tblCellSpacing w:w="15" w:type="dxa"/>
        </w:trPr>
        <w:tc>
          <w:tcPr>
            <w:tcW w:w="0" w:type="auto"/>
            <w:vAlign w:val="center"/>
            <w:hideMark/>
          </w:tcPr>
          <w:p w14:paraId="0EB625B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CD24EA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B21113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2E9E918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144279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553D2F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275F735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13D875F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7A162EA9" w14:textId="77777777" w:rsidTr="00D96CBA">
        <w:trPr>
          <w:tblCellSpacing w:w="15" w:type="dxa"/>
        </w:trPr>
        <w:tc>
          <w:tcPr>
            <w:tcW w:w="0" w:type="auto"/>
            <w:vAlign w:val="center"/>
            <w:hideMark/>
          </w:tcPr>
          <w:p w14:paraId="3D4CFEE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DDC51F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8414D5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C40EFE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0241317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A1357F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3220E8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C94F8B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00913C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AF06DFE" w14:textId="77777777" w:rsidTr="00D96CBA">
        <w:trPr>
          <w:tblCellSpacing w:w="15" w:type="dxa"/>
        </w:trPr>
        <w:tc>
          <w:tcPr>
            <w:tcW w:w="75" w:type="dxa"/>
            <w:vAlign w:val="center"/>
            <w:hideMark/>
          </w:tcPr>
          <w:p w14:paraId="3748F2B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4952C0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69C5F90E"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D8FAB87" w14:textId="77777777" w:rsidTr="00D96CBA">
        <w:trPr>
          <w:tblCellSpacing w:w="15" w:type="dxa"/>
        </w:trPr>
        <w:tc>
          <w:tcPr>
            <w:tcW w:w="0" w:type="auto"/>
            <w:gridSpan w:val="2"/>
            <w:vAlign w:val="center"/>
            <w:hideMark/>
          </w:tcPr>
          <w:p w14:paraId="24B8964C"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586AA02C"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4396D086" w14:textId="77777777" w:rsidTr="00D96CBA">
        <w:trPr>
          <w:tblCellSpacing w:w="15" w:type="dxa"/>
        </w:trPr>
        <w:tc>
          <w:tcPr>
            <w:tcW w:w="0" w:type="auto"/>
            <w:vAlign w:val="center"/>
            <w:hideMark/>
          </w:tcPr>
          <w:p w14:paraId="5BB410F7"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25FBB30B"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"http://ctweb.capitoltrack.com/public/publishbillinfo.aspx?bi=Q4hFFtfHolOJnzp8NcpuxbnUtu9U27QhLs4ux2ooDvkYpEj5cEgeyO16nmAOeFNs" \t "_blank" </w:instrText>
            </w:r>
            <w:r>
              <w:fldChar w:fldCharType="separate"/>
            </w:r>
            <w:r w:rsidR="00D96CBA" w:rsidRPr="00D96CBA">
              <w:rPr>
                <w:rFonts w:ascii="Times New Roman" w:eastAsia="Times New Roman" w:hAnsi="Times New Roman" w:cs="Times New Roman"/>
                <w:b/>
                <w:bCs/>
                <w:color w:val="468685"/>
                <w:sz w:val="20"/>
                <w:szCs w:val="20"/>
                <w:u w:val="single"/>
              </w:rPr>
              <w:t>SB 633</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4410624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"http://sd27.senate.ca.gov/"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Pavley</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State parks.</w:t>
            </w:r>
          </w:p>
        </w:tc>
      </w:tr>
      <w:tr w:rsidR="00D96CBA" w:rsidRPr="00D96CBA" w14:paraId="0B37F158" w14:textId="77777777" w:rsidTr="00D96CBA">
        <w:trPr>
          <w:tblCellSpacing w:w="15" w:type="dxa"/>
        </w:trPr>
        <w:tc>
          <w:tcPr>
            <w:tcW w:w="0" w:type="auto"/>
            <w:gridSpan w:val="2"/>
            <w:hideMark/>
          </w:tcPr>
          <w:p w14:paraId="0BCA8E4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74C02AD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6/24/2014   </w:t>
            </w:r>
            <w:r w:rsidR="00E77371">
              <w:fldChar w:fldCharType="begin"/>
            </w:r>
            <w:r w:rsidR="00E77371">
              <w:instrText xml:space="preserve"> HYPERLINK "http://www.leginfo.ca.gov/pub/13-14/bill/sen/sb_0601-0650/sb_633_bill_20140624_amended_asm_v94.pdf"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"http://www.leginfo.ca.gov/pub/13-14/bill/sen/sb_0601-0650/sb_633_bill_20140624_ame</w:instrText>
            </w:r>
            <w:r w:rsidR="00E77371">
              <w:instrText xml:space="preserve">nded_asm_v94.html"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124C0E88" w14:textId="77777777" w:rsidTr="00D96CBA">
        <w:trPr>
          <w:tblCellSpacing w:w="15" w:type="dxa"/>
        </w:trPr>
        <w:tc>
          <w:tcPr>
            <w:tcW w:w="0" w:type="auto"/>
            <w:gridSpan w:val="2"/>
            <w:vAlign w:val="center"/>
            <w:hideMark/>
          </w:tcPr>
          <w:p w14:paraId="7C3266D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4A0A7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6/24/2014-From committee with author's amendments. Read second time and amended. Re-referred to Com. on APPR.</w:t>
            </w:r>
          </w:p>
        </w:tc>
      </w:tr>
      <w:tr w:rsidR="00D96CBA" w:rsidRPr="00D96CBA" w14:paraId="1594F2ED" w14:textId="77777777" w:rsidTr="00D96CBA">
        <w:trPr>
          <w:tblCellSpacing w:w="15" w:type="dxa"/>
        </w:trPr>
        <w:tc>
          <w:tcPr>
            <w:tcW w:w="0" w:type="auto"/>
            <w:gridSpan w:val="2"/>
            <w:vAlign w:val="center"/>
            <w:hideMark/>
          </w:tcPr>
          <w:p w14:paraId="0AD6239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4211E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45FC464E" w14:textId="77777777" w:rsidTr="00D96CBA">
        <w:trPr>
          <w:tblCellSpacing w:w="15" w:type="dxa"/>
        </w:trPr>
        <w:tc>
          <w:tcPr>
            <w:tcW w:w="0" w:type="auto"/>
            <w:gridSpan w:val="2"/>
            <w:vAlign w:val="center"/>
            <w:hideMark/>
          </w:tcPr>
          <w:p w14:paraId="0E383E5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EBCA46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6/24/2014-A. APPR.</w:t>
            </w:r>
          </w:p>
        </w:tc>
      </w:tr>
      <w:tr w:rsidR="00D96CBA" w:rsidRPr="00D96CBA" w14:paraId="7E495A3D" w14:textId="77777777" w:rsidTr="00D96CBA">
        <w:trPr>
          <w:tblCellSpacing w:w="15" w:type="dxa"/>
        </w:trPr>
        <w:tc>
          <w:tcPr>
            <w:tcW w:w="0" w:type="auto"/>
            <w:gridSpan w:val="2"/>
            <w:vAlign w:val="center"/>
            <w:hideMark/>
          </w:tcPr>
          <w:p w14:paraId="7A22095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6CCEA6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establishes the Department of Parks and Recreation and vests the department with the control of the state park system. Existing law authorizes the department to enter into concession contracts for the construction, maintenance, and convenience of the general public in the use and enjoyment of units of the state park system. Under its existing authority, the department has created regional park passes and other passes that serve the needs of visitors interested in parks with a shared theme or within a region. This bill would require the Department of Parks and Recreation, on or before July 1, 2015, to prepare a report to the Legislature that fully addresses the department's energy costs, projects that could reduce those costs, and potential energy-related infrastructure projects, as specified. The bill would require the department, until January 1, 2018, and from available appropriated funds, to establish a pilot program for mobile food and beverage concessions in multiple units and in multiple locations, if feasible, and to assess and report on the suitability, increase in visitation, and visitor satisfaction regarding the program. The bill would also require the department, on or before July 1, 2015, to establish guidelines for the sale of specified park passes to cooperating vendors for resale to the public. The bill would require the department, on or before December 31, 2015 and from available appropriated funds, to establish a minimum of 2 additional regional passes available to park visitors for purchase. This bill contains other related provisions and other existing laws.</w:t>
            </w:r>
          </w:p>
        </w:tc>
      </w:tr>
    </w:tbl>
    <w:p w14:paraId="5F17DAC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45B6F783" w14:textId="77777777" w:rsidTr="00D96CBA">
        <w:trPr>
          <w:tblCellSpacing w:w="15" w:type="dxa"/>
        </w:trPr>
        <w:tc>
          <w:tcPr>
            <w:tcW w:w="75" w:type="dxa"/>
            <w:vAlign w:val="center"/>
            <w:hideMark/>
          </w:tcPr>
          <w:p w14:paraId="313117F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4371AC2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AE7632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9D3FEC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4E2CF5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C38564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851D0F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55CA1C92"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788FA15" w14:textId="77777777" w:rsidTr="00D96CBA">
        <w:trPr>
          <w:tblCellSpacing w:w="15" w:type="dxa"/>
        </w:trPr>
        <w:tc>
          <w:tcPr>
            <w:tcW w:w="0" w:type="auto"/>
            <w:vAlign w:val="center"/>
            <w:hideMark/>
          </w:tcPr>
          <w:p w14:paraId="17423AB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2D2C44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AC0130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5A6174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0FD8F4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112A068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144881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3CA8170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49CAEC00" w14:textId="77777777" w:rsidTr="00D96CBA">
        <w:trPr>
          <w:tblCellSpacing w:w="15" w:type="dxa"/>
        </w:trPr>
        <w:tc>
          <w:tcPr>
            <w:tcW w:w="0" w:type="auto"/>
            <w:vAlign w:val="center"/>
            <w:hideMark/>
          </w:tcPr>
          <w:p w14:paraId="7CEEBF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E34D94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C8156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08DFA21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065A64D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4DB31B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80F40B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C32F41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08CC872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5ADF3FE7" w14:textId="77777777" w:rsidTr="00D96CBA">
        <w:trPr>
          <w:tblCellSpacing w:w="15" w:type="dxa"/>
        </w:trPr>
        <w:tc>
          <w:tcPr>
            <w:tcW w:w="75" w:type="dxa"/>
            <w:vAlign w:val="center"/>
            <w:hideMark/>
          </w:tcPr>
          <w:p w14:paraId="2969C42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995DB1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6503B90E"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7756C1E" w14:textId="77777777" w:rsidTr="00D96CBA">
        <w:trPr>
          <w:tblCellSpacing w:w="15" w:type="dxa"/>
        </w:trPr>
        <w:tc>
          <w:tcPr>
            <w:tcW w:w="0" w:type="auto"/>
            <w:gridSpan w:val="2"/>
            <w:vAlign w:val="center"/>
            <w:hideMark/>
          </w:tcPr>
          <w:p w14:paraId="41A35763"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25C3BF8"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6AA8BE3D" w14:textId="77777777" w:rsidTr="00D96CBA">
        <w:trPr>
          <w:tblCellSpacing w:w="15" w:type="dxa"/>
        </w:trPr>
        <w:tc>
          <w:tcPr>
            <w:tcW w:w="0" w:type="auto"/>
            <w:vAlign w:val="center"/>
            <w:hideMark/>
          </w:tcPr>
          <w:p w14:paraId="0EC1784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2F2F997A"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"http://ctweb.capitoltrack.com/public/publishbillinfo.aspx?bi=fH4vpSN5TDbfosLq7qZnTMhFTuveO2Ee3VPVKJeLb3popiEyM97cL15BDjxVdGio" \t "_blank" </w:instrText>
            </w:r>
            <w:r>
              <w:fldChar w:fldCharType="separate"/>
            </w:r>
            <w:r w:rsidR="00D96CBA" w:rsidRPr="00D96CBA">
              <w:rPr>
                <w:rFonts w:ascii="Times New Roman" w:eastAsia="Times New Roman" w:hAnsi="Times New Roman" w:cs="Times New Roman"/>
                <w:b/>
                <w:bCs/>
                <w:color w:val="468685"/>
                <w:sz w:val="20"/>
                <w:szCs w:val="20"/>
                <w:u w:val="single"/>
              </w:rPr>
              <w:t>SB 750</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501FAFD1"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"http://sd03.senate.ca.gov/"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Wolk</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Building standards: water meters: multiunit structures.</w:t>
            </w:r>
          </w:p>
        </w:tc>
      </w:tr>
      <w:tr w:rsidR="00D96CBA" w:rsidRPr="00D96CBA" w14:paraId="14F7E403" w14:textId="77777777" w:rsidTr="00D96CBA">
        <w:trPr>
          <w:tblCellSpacing w:w="15" w:type="dxa"/>
        </w:trPr>
        <w:tc>
          <w:tcPr>
            <w:tcW w:w="0" w:type="auto"/>
            <w:gridSpan w:val="2"/>
            <w:hideMark/>
          </w:tcPr>
          <w:p w14:paraId="669717C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4D78238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8/8/2013   </w:t>
            </w:r>
            <w:r w:rsidR="00E77371">
              <w:fldChar w:fldCharType="begin"/>
            </w:r>
            <w:r w:rsidR="00E77371">
              <w:instrText xml:space="preserve"> HYPERLINK "http://www.leginfo.ca.gov/pub/13-14/bill/sen/sb_0701-0750/sb_750_bill_20130808_amended_asm_v94.pdf"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"http://www.leginfo.ca.gov/pub/13-14/bill/sen/sb_0701-0750/sb_750_bill_20130808_amended_asm_v94.html"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1F8FA84F" w14:textId="77777777" w:rsidTr="00D96CBA">
        <w:trPr>
          <w:tblCellSpacing w:w="15" w:type="dxa"/>
        </w:trPr>
        <w:tc>
          <w:tcPr>
            <w:tcW w:w="0" w:type="auto"/>
            <w:gridSpan w:val="2"/>
            <w:vAlign w:val="center"/>
            <w:hideMark/>
          </w:tcPr>
          <w:p w14:paraId="04F3052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A18AC1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6/27/2014-Failed Deadline pursuant to Rule 61(b)(13). (Last location was W.,P. &amp; W. on 8/13/2013)</w:t>
            </w:r>
          </w:p>
        </w:tc>
      </w:tr>
      <w:tr w:rsidR="00D96CBA" w:rsidRPr="00D96CBA" w14:paraId="3EBE16D5" w14:textId="77777777" w:rsidTr="00D96CBA">
        <w:trPr>
          <w:tblCellSpacing w:w="15" w:type="dxa"/>
        </w:trPr>
        <w:tc>
          <w:tcPr>
            <w:tcW w:w="0" w:type="auto"/>
            <w:gridSpan w:val="2"/>
            <w:vAlign w:val="center"/>
            <w:hideMark/>
          </w:tcPr>
          <w:p w14:paraId="6538952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6BF94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35A4C8EC" w14:textId="77777777" w:rsidTr="00D96CBA">
        <w:trPr>
          <w:tblCellSpacing w:w="15" w:type="dxa"/>
        </w:trPr>
        <w:tc>
          <w:tcPr>
            <w:tcW w:w="0" w:type="auto"/>
            <w:gridSpan w:val="2"/>
            <w:vAlign w:val="center"/>
            <w:hideMark/>
          </w:tcPr>
          <w:p w14:paraId="1D7EC69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395673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6/27/2014-A. DEAD</w:t>
            </w:r>
          </w:p>
        </w:tc>
      </w:tr>
      <w:tr w:rsidR="00D96CBA" w:rsidRPr="00D96CBA" w14:paraId="651D92A3" w14:textId="77777777" w:rsidTr="00D96CBA">
        <w:trPr>
          <w:tblCellSpacing w:w="15" w:type="dxa"/>
        </w:trPr>
        <w:tc>
          <w:tcPr>
            <w:tcW w:w="0" w:type="auto"/>
            <w:gridSpan w:val="2"/>
            <w:vAlign w:val="center"/>
            <w:hideMark/>
          </w:tcPr>
          <w:p w14:paraId="0DBCE4D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2A3130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The Water Measurement Law requires every water purveyor to require, as a condition of new water service on and after January 1, 1992, the installation of a water meter to measure water service. That law also requires urban water suppliers to install water meters on specified service connections, and to charge water users based on the actual volume of deliveries as measured by those water meters in accordance with a certain timetable. This bill would require a water purveyor that provides water service to a newly constructed multiunit residential structure or newly constructed mixed-use </w:t>
            </w:r>
            <w:r w:rsidRPr="00D96CBA">
              <w:rPr>
                <w:rFonts w:ascii="Arial" w:eastAsia="Times New Roman" w:hAnsi="Arial" w:cs="Arial"/>
                <w:color w:val="6E6E6E"/>
                <w:sz w:val="20"/>
                <w:szCs w:val="20"/>
              </w:rPr>
              <w:lastRenderedPageBreak/>
              <w:t xml:space="preserve">residential and commercial structure that submits an application for a water connection after January 1, </w:t>
            </w:r>
            <w:proofErr w:type="gramStart"/>
            <w:r w:rsidRPr="00D96CBA">
              <w:rPr>
                <w:rFonts w:ascii="Arial" w:eastAsia="Times New Roman" w:hAnsi="Arial" w:cs="Arial"/>
                <w:color w:val="6E6E6E"/>
                <w:sz w:val="20"/>
                <w:szCs w:val="20"/>
              </w:rPr>
              <w:t>2015 ,</w:t>
            </w:r>
            <w:proofErr w:type="gramEnd"/>
            <w:r w:rsidRPr="00D96CBA">
              <w:rPr>
                <w:rFonts w:ascii="Arial" w:eastAsia="Times New Roman" w:hAnsi="Arial" w:cs="Arial"/>
                <w:color w:val="6E6E6E"/>
                <w:sz w:val="20"/>
                <w:szCs w:val="20"/>
              </w:rPr>
              <w:t xml:space="preserve"> to require measurement of the quantity of water supplied to each individual dwelling unit and to permit the measurement to be by individual water meters or </w:t>
            </w:r>
            <w:proofErr w:type="spellStart"/>
            <w:r w:rsidRPr="00D96CBA">
              <w:rPr>
                <w:rFonts w:ascii="Arial" w:eastAsia="Times New Roman" w:hAnsi="Arial" w:cs="Arial"/>
                <w:color w:val="6E6E6E"/>
                <w:sz w:val="20"/>
                <w:szCs w:val="20"/>
              </w:rPr>
              <w:t>submeters</w:t>
            </w:r>
            <w:proofErr w:type="spellEnd"/>
            <w:r w:rsidRPr="00D96CBA">
              <w:rPr>
                <w:rFonts w:ascii="Arial" w:eastAsia="Times New Roman" w:hAnsi="Arial" w:cs="Arial"/>
                <w:color w:val="6E6E6E"/>
                <w:sz w:val="20"/>
                <w:szCs w:val="20"/>
              </w:rPr>
              <w:t xml:space="preserve">, as defined . The bill would require the owner of the structure to ensure that a water </w:t>
            </w:r>
            <w:proofErr w:type="spellStart"/>
            <w:r w:rsidRPr="00D96CBA">
              <w:rPr>
                <w:rFonts w:ascii="Arial" w:eastAsia="Times New Roman" w:hAnsi="Arial" w:cs="Arial"/>
                <w:color w:val="6E6E6E"/>
                <w:sz w:val="20"/>
                <w:szCs w:val="20"/>
              </w:rPr>
              <w:t>submeter</w:t>
            </w:r>
            <w:proofErr w:type="spellEnd"/>
            <w:r w:rsidRPr="00D96CBA">
              <w:rPr>
                <w:rFonts w:ascii="Arial" w:eastAsia="Times New Roman" w:hAnsi="Arial" w:cs="Arial"/>
                <w:color w:val="6E6E6E"/>
                <w:sz w:val="20"/>
                <w:szCs w:val="20"/>
              </w:rPr>
              <w:t xml:space="preserve"> installed for these purposes complies with laws and regulations governing approval of </w:t>
            </w:r>
            <w:proofErr w:type="spellStart"/>
            <w:r w:rsidRPr="00D96CBA">
              <w:rPr>
                <w:rFonts w:ascii="Arial" w:eastAsia="Times New Roman" w:hAnsi="Arial" w:cs="Arial"/>
                <w:color w:val="6E6E6E"/>
                <w:sz w:val="20"/>
                <w:szCs w:val="20"/>
              </w:rPr>
              <w:t>submeter</w:t>
            </w:r>
            <w:proofErr w:type="spellEnd"/>
            <w:r w:rsidRPr="00D96CBA">
              <w:rPr>
                <w:rFonts w:ascii="Arial" w:eastAsia="Times New Roman" w:hAnsi="Arial" w:cs="Arial"/>
                <w:color w:val="6E6E6E"/>
                <w:sz w:val="20"/>
                <w:szCs w:val="20"/>
              </w:rPr>
              <w:t xml:space="preserve"> types or the installation , maintenance, reading, billing, and testing of </w:t>
            </w:r>
            <w:proofErr w:type="spellStart"/>
            <w:r w:rsidRPr="00D96CBA">
              <w:rPr>
                <w:rFonts w:ascii="Arial" w:eastAsia="Times New Roman" w:hAnsi="Arial" w:cs="Arial"/>
                <w:color w:val="6E6E6E"/>
                <w:sz w:val="20"/>
                <w:szCs w:val="20"/>
              </w:rPr>
              <w:t>submeters</w:t>
            </w:r>
            <w:proofErr w:type="spellEnd"/>
            <w:r w:rsidRPr="00D96CBA">
              <w:rPr>
                <w:rFonts w:ascii="Arial" w:eastAsia="Times New Roman" w:hAnsi="Arial" w:cs="Arial"/>
                <w:color w:val="6E6E6E"/>
                <w:sz w:val="20"/>
                <w:szCs w:val="20"/>
              </w:rPr>
              <w:t xml:space="preserve">, including, but not limited to, the California Plumbing Code. The bill would exempt certain structures from these requirements. The bill would prohibit a water purveyor from imposing an additional capacity or connection fee or charge for a </w:t>
            </w:r>
            <w:proofErr w:type="spellStart"/>
            <w:r w:rsidRPr="00D96CBA">
              <w:rPr>
                <w:rFonts w:ascii="Arial" w:eastAsia="Times New Roman" w:hAnsi="Arial" w:cs="Arial"/>
                <w:color w:val="6E6E6E"/>
                <w:sz w:val="20"/>
                <w:szCs w:val="20"/>
              </w:rPr>
              <w:t>submeter</w:t>
            </w:r>
            <w:proofErr w:type="spellEnd"/>
            <w:r w:rsidRPr="00D96CBA">
              <w:rPr>
                <w:rFonts w:ascii="Arial" w:eastAsia="Times New Roman" w:hAnsi="Arial" w:cs="Arial"/>
                <w:color w:val="6E6E6E"/>
                <w:sz w:val="20"/>
                <w:szCs w:val="20"/>
              </w:rPr>
              <w:t xml:space="preserve"> that is installed by the owner, or his or her agent. The bill would provide that these provisions shall become operative on </w:t>
            </w:r>
            <w:proofErr w:type="spellStart"/>
            <w:r w:rsidRPr="00D96CBA">
              <w:rPr>
                <w:rFonts w:ascii="Arial" w:eastAsia="Times New Roman" w:hAnsi="Arial" w:cs="Arial"/>
                <w:color w:val="6E6E6E"/>
                <w:sz w:val="20"/>
                <w:szCs w:val="20"/>
              </w:rPr>
              <w:t>Janu</w:t>
            </w:r>
            <w:proofErr w:type="spellEnd"/>
            <w:r w:rsidRPr="00D96CBA">
              <w:rPr>
                <w:rFonts w:ascii="Arial" w:eastAsia="Times New Roman" w:hAnsi="Arial" w:cs="Arial"/>
                <w:color w:val="6E6E6E"/>
                <w:sz w:val="20"/>
                <w:szCs w:val="20"/>
              </w:rPr>
              <w:t xml:space="preserve"> </w:t>
            </w:r>
            <w:proofErr w:type="spellStart"/>
            <w:r w:rsidRPr="00D96CBA">
              <w:rPr>
                <w:rFonts w:ascii="Arial" w:eastAsia="Times New Roman" w:hAnsi="Arial" w:cs="Arial"/>
                <w:color w:val="6E6E6E"/>
                <w:sz w:val="20"/>
                <w:szCs w:val="20"/>
              </w:rPr>
              <w:t>ary</w:t>
            </w:r>
            <w:proofErr w:type="spellEnd"/>
            <w:r w:rsidRPr="00D96CBA">
              <w:rPr>
                <w:rFonts w:ascii="Arial" w:eastAsia="Times New Roman" w:hAnsi="Arial" w:cs="Arial"/>
                <w:color w:val="6E6E6E"/>
                <w:sz w:val="20"/>
                <w:szCs w:val="20"/>
              </w:rPr>
              <w:t xml:space="preserve"> 1, 2015. This bill contains other related provisions and other existing laws.</w:t>
            </w:r>
          </w:p>
        </w:tc>
      </w:tr>
    </w:tbl>
    <w:p w14:paraId="3A8F5FA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2001A7F5" w14:textId="77777777" w:rsidTr="00D96CBA">
        <w:trPr>
          <w:tblCellSpacing w:w="15" w:type="dxa"/>
        </w:trPr>
        <w:tc>
          <w:tcPr>
            <w:tcW w:w="75" w:type="dxa"/>
            <w:vAlign w:val="center"/>
            <w:hideMark/>
          </w:tcPr>
          <w:p w14:paraId="2955DE8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E472F8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BF7D86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E362A1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EF93DE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AC7707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032B15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23CA393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211BDD6A" w14:textId="77777777" w:rsidTr="00D96CBA">
        <w:trPr>
          <w:tblCellSpacing w:w="15" w:type="dxa"/>
        </w:trPr>
        <w:tc>
          <w:tcPr>
            <w:tcW w:w="0" w:type="auto"/>
            <w:vAlign w:val="center"/>
            <w:hideMark/>
          </w:tcPr>
          <w:p w14:paraId="7A9525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6CFE58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0A6280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7159FA7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23EA9F5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7AEFAD0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57CE29B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1B22CCE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4624D1BB" w14:textId="77777777" w:rsidTr="00D96CBA">
        <w:trPr>
          <w:tblCellSpacing w:w="15" w:type="dxa"/>
        </w:trPr>
        <w:tc>
          <w:tcPr>
            <w:tcW w:w="0" w:type="auto"/>
            <w:vAlign w:val="center"/>
            <w:hideMark/>
          </w:tcPr>
          <w:p w14:paraId="4509EC0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8B064B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214A5B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3D25F9C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74ED20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809EE0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FFD29B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E36C4B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0D8ED08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7D7736CB" w14:textId="77777777" w:rsidTr="00D96CBA">
        <w:trPr>
          <w:tblCellSpacing w:w="15" w:type="dxa"/>
        </w:trPr>
        <w:tc>
          <w:tcPr>
            <w:tcW w:w="75" w:type="dxa"/>
            <w:vAlign w:val="center"/>
            <w:hideMark/>
          </w:tcPr>
          <w:p w14:paraId="3AE2532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79C30D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5E0B959B"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9E7D9CE" w14:textId="77777777" w:rsidTr="00D96CBA">
        <w:trPr>
          <w:tblCellSpacing w:w="15" w:type="dxa"/>
        </w:trPr>
        <w:tc>
          <w:tcPr>
            <w:tcW w:w="0" w:type="auto"/>
            <w:gridSpan w:val="2"/>
            <w:vAlign w:val="center"/>
            <w:hideMark/>
          </w:tcPr>
          <w:p w14:paraId="617E01A1"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3A116F4E"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0A771FD6" w14:textId="77777777" w:rsidTr="00D96CBA">
        <w:trPr>
          <w:tblCellSpacing w:w="15" w:type="dxa"/>
        </w:trPr>
        <w:tc>
          <w:tcPr>
            <w:tcW w:w="0" w:type="auto"/>
            <w:vAlign w:val="center"/>
            <w:hideMark/>
          </w:tcPr>
          <w:p w14:paraId="5E9B7ED6"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0E5DD121"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"http://ctweb.capitoltrack.com/public/publishbillinfo.aspx?bi=o5ywTlH3Q9kvBZmPmP9jnAX%2bD3OeTJ4NQLJ%2fJHwHol6ghEA22lfBqrvfMBEkQTh1" \t "_blank" </w:instrText>
            </w:r>
            <w:r>
              <w:fldChar w:fldCharType="separate"/>
            </w:r>
            <w:r w:rsidR="00D96CBA" w:rsidRPr="00D96CBA">
              <w:rPr>
                <w:rFonts w:ascii="Times New Roman" w:eastAsia="Times New Roman" w:hAnsi="Times New Roman" w:cs="Times New Roman"/>
                <w:b/>
                <w:bCs/>
                <w:color w:val="468685"/>
                <w:sz w:val="20"/>
                <w:szCs w:val="20"/>
                <w:u w:val="single"/>
              </w:rPr>
              <w:t>SB 834</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402C9C5B"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"http://cssrc.us/web/29/" \t "_blank" </w:instrText>
            </w:r>
            <w:r w:rsidR="00E77371">
              <w:fldChar w:fldCharType="separate"/>
            </w:r>
            <w:r w:rsidRPr="00D96CBA">
              <w:rPr>
                <w:rFonts w:ascii="Times New Roman" w:eastAsia="Times New Roman" w:hAnsi="Times New Roman" w:cs="Times New Roman"/>
                <w:b/>
                <w:bCs/>
                <w:color w:val="468685"/>
                <w:sz w:val="20"/>
                <w:szCs w:val="20"/>
                <w:u w:val="single"/>
              </w:rPr>
              <w:t>Huff</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R)   Environmental quality: the Sustainable Environmental Protection Act.</w:t>
            </w:r>
          </w:p>
        </w:tc>
      </w:tr>
      <w:tr w:rsidR="00D96CBA" w:rsidRPr="00D96CBA" w14:paraId="10F4CF90" w14:textId="77777777" w:rsidTr="00D96CBA">
        <w:trPr>
          <w:tblCellSpacing w:w="15" w:type="dxa"/>
        </w:trPr>
        <w:tc>
          <w:tcPr>
            <w:tcW w:w="0" w:type="auto"/>
            <w:gridSpan w:val="2"/>
            <w:hideMark/>
          </w:tcPr>
          <w:p w14:paraId="170D00E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68E76AB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3/20/2014   </w:t>
            </w:r>
            <w:r w:rsidR="00E77371">
              <w:fldChar w:fldCharType="begin"/>
            </w:r>
            <w:r w:rsidR="00E77371">
              <w:instrText xml:space="preserve"> HYPERLINK "http://www.leginfo.ca.gov/pub/13-14/bill/sen/sb_0801-0850/sb_834_bill_20140320_amended_sen_v98.pdf"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"http://www.leginfo.ca.gov/pub/13-14/bill/sen/sb_0801-0850/sb_834_bill_20140320_amended_sen_v98.html"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5D601404" w14:textId="77777777" w:rsidTr="00D96CBA">
        <w:trPr>
          <w:tblCellSpacing w:w="15" w:type="dxa"/>
        </w:trPr>
        <w:tc>
          <w:tcPr>
            <w:tcW w:w="0" w:type="auto"/>
            <w:gridSpan w:val="2"/>
            <w:vAlign w:val="center"/>
            <w:hideMark/>
          </w:tcPr>
          <w:p w14:paraId="1ACB70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9B41A4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5/2/2014-Failed Deadline pursuant to Rule 61(b)(5). (Last location was E.Q. on 3/20/2014)</w:t>
            </w:r>
          </w:p>
        </w:tc>
      </w:tr>
      <w:tr w:rsidR="00D96CBA" w:rsidRPr="00D96CBA" w14:paraId="3C143775" w14:textId="77777777" w:rsidTr="00D96CBA">
        <w:trPr>
          <w:tblCellSpacing w:w="15" w:type="dxa"/>
        </w:trPr>
        <w:tc>
          <w:tcPr>
            <w:tcW w:w="0" w:type="auto"/>
            <w:gridSpan w:val="2"/>
            <w:vAlign w:val="center"/>
            <w:hideMark/>
          </w:tcPr>
          <w:p w14:paraId="49ECC69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B8AEF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75940A6D" w14:textId="77777777" w:rsidTr="00D96CBA">
        <w:trPr>
          <w:tblCellSpacing w:w="15" w:type="dxa"/>
        </w:trPr>
        <w:tc>
          <w:tcPr>
            <w:tcW w:w="0" w:type="auto"/>
            <w:gridSpan w:val="2"/>
            <w:vAlign w:val="center"/>
            <w:hideMark/>
          </w:tcPr>
          <w:p w14:paraId="6EA0516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760BF3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5/2/2014-S. DEAD</w:t>
            </w:r>
          </w:p>
        </w:tc>
      </w:tr>
      <w:tr w:rsidR="00D96CBA" w:rsidRPr="00D96CBA" w14:paraId="61FD814B" w14:textId="77777777" w:rsidTr="00D96CBA">
        <w:trPr>
          <w:tblCellSpacing w:w="15" w:type="dxa"/>
        </w:trPr>
        <w:tc>
          <w:tcPr>
            <w:tcW w:w="0" w:type="auto"/>
            <w:gridSpan w:val="2"/>
            <w:vAlign w:val="center"/>
            <w:hideMark/>
          </w:tcPr>
          <w:p w14:paraId="4B60DDF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E2F91E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This bill would enact the Sustainable Environmental Protection Act and would specify that the environmental review of projects pursuant to CEQA is required to consider only specified environmental topic areas. The bill would prohibit a judicial action or proceeding challenging an action taken by a lead agency on the ground of noncompliance with CEQA, that (1) relates any topic area or criteria for which compliance obligations are identified or (2) challenges the environmental document if: (A) the environmental document discloses compliance with applicable environmental law, (B) the project conforms with the use designation, density, or building intensity in an applicable plan, as defined, and (C) the project approval incorporates applicable mitigation requirements into the environmental document. The bill would provide that the Sustainable Environmental Protection Act only applies if the lead agency or project applicant has agreed to provide to the public in a readily accessible electronic format an annual compliance report prepared pursuant to the mitigation monitoring and reporting program. This bill contains other related provisions and other existing laws.</w:t>
            </w:r>
          </w:p>
        </w:tc>
      </w:tr>
    </w:tbl>
    <w:p w14:paraId="5555F86E"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7541E710" w14:textId="77777777" w:rsidTr="00D96CBA">
        <w:trPr>
          <w:tblCellSpacing w:w="15" w:type="dxa"/>
        </w:trPr>
        <w:tc>
          <w:tcPr>
            <w:tcW w:w="75" w:type="dxa"/>
            <w:vAlign w:val="center"/>
            <w:hideMark/>
          </w:tcPr>
          <w:p w14:paraId="5E287A2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1E36DC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CF85BC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EE63A0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14E3DF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1AB475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2DD2AB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29BDE689"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4E63BB6" w14:textId="77777777" w:rsidTr="00D96CBA">
        <w:trPr>
          <w:tblCellSpacing w:w="15" w:type="dxa"/>
        </w:trPr>
        <w:tc>
          <w:tcPr>
            <w:tcW w:w="0" w:type="auto"/>
            <w:vAlign w:val="center"/>
            <w:hideMark/>
          </w:tcPr>
          <w:p w14:paraId="7C4A541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A88B2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94112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5073A8D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0021F72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3212ACD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117CA32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758AB24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2C56F8A" w14:textId="77777777" w:rsidTr="00D96CBA">
        <w:trPr>
          <w:tblCellSpacing w:w="15" w:type="dxa"/>
        </w:trPr>
        <w:tc>
          <w:tcPr>
            <w:tcW w:w="0" w:type="auto"/>
            <w:vAlign w:val="center"/>
            <w:hideMark/>
          </w:tcPr>
          <w:p w14:paraId="6F8DA0F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763FF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252F22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03205E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0BE1541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E6293C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6CBF8F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A1B422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4B54E2C4"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29ACC15C" w14:textId="77777777" w:rsidTr="00D96CBA">
        <w:trPr>
          <w:tblCellSpacing w:w="15" w:type="dxa"/>
        </w:trPr>
        <w:tc>
          <w:tcPr>
            <w:tcW w:w="75" w:type="dxa"/>
            <w:vAlign w:val="center"/>
            <w:hideMark/>
          </w:tcPr>
          <w:p w14:paraId="128C46A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A80540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18239F8E"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3573AD6" w14:textId="77777777" w:rsidTr="00D96CBA">
        <w:trPr>
          <w:tblCellSpacing w:w="15" w:type="dxa"/>
        </w:trPr>
        <w:tc>
          <w:tcPr>
            <w:tcW w:w="0" w:type="auto"/>
            <w:gridSpan w:val="2"/>
            <w:vAlign w:val="center"/>
            <w:hideMark/>
          </w:tcPr>
          <w:p w14:paraId="6382B7CB"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28D1CAA1"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12746D6A" w14:textId="77777777" w:rsidTr="00D96CBA">
        <w:trPr>
          <w:tblCellSpacing w:w="15" w:type="dxa"/>
        </w:trPr>
        <w:tc>
          <w:tcPr>
            <w:tcW w:w="0" w:type="auto"/>
            <w:vAlign w:val="center"/>
            <w:hideMark/>
          </w:tcPr>
          <w:p w14:paraId="1478EE0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7E4F29B2"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"http://ctweb.capitoltrack.com/public/publishbillinfo.aspx?bi=W2SCh6fGMrumF%2b9u43HYju%2fKAdz3lnNFogZRoQo3j8p7ED3NeheX9wB2u3bdbVMC" \t "_blank" </w:instrText>
            </w:r>
            <w:r>
              <w:fldChar w:fldCharType="separate"/>
            </w:r>
            <w:r w:rsidR="00D96CBA" w:rsidRPr="00D96CBA">
              <w:rPr>
                <w:rFonts w:ascii="Times New Roman" w:eastAsia="Times New Roman" w:hAnsi="Times New Roman" w:cs="Times New Roman"/>
                <w:b/>
                <w:bCs/>
                <w:color w:val="468685"/>
                <w:sz w:val="20"/>
                <w:szCs w:val="20"/>
                <w:u w:val="single"/>
              </w:rPr>
              <w:t>SB 848</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3DFF9E9B"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"http://sd03.senate.ca.gov/"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Wolk</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Safe Drinking Water, Water Quality, and Water Supply Act of 2014.</w:t>
            </w:r>
          </w:p>
        </w:tc>
      </w:tr>
      <w:tr w:rsidR="00D96CBA" w:rsidRPr="00D96CBA" w14:paraId="76860BDE" w14:textId="77777777" w:rsidTr="00D96CBA">
        <w:trPr>
          <w:tblCellSpacing w:w="15" w:type="dxa"/>
        </w:trPr>
        <w:tc>
          <w:tcPr>
            <w:tcW w:w="0" w:type="auto"/>
            <w:gridSpan w:val="2"/>
            <w:hideMark/>
          </w:tcPr>
          <w:p w14:paraId="17962B7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770E31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7/3/2014   </w:t>
            </w:r>
            <w:r w:rsidR="00E77371">
              <w:fldChar w:fldCharType="begin"/>
            </w:r>
            <w:r w:rsidR="00E77371">
              <w:instrText xml:space="preserve"> HYPERLINK "http://www.leginfo.ca.gov/pub/13-14/bill/sen/sb_0801-0850/sb_848_bill_20140703_amended_sen_v94.pdf"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"http://www.leginfo.ca.gov/pub/13-14/bill/sen/sb_0801-0850/sb_848_bill_20140703_amended_sen_v94.html"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7AF7EF59" w14:textId="77777777" w:rsidTr="00D96CBA">
        <w:trPr>
          <w:tblCellSpacing w:w="15" w:type="dxa"/>
        </w:trPr>
        <w:tc>
          <w:tcPr>
            <w:tcW w:w="0" w:type="auto"/>
            <w:gridSpan w:val="2"/>
            <w:vAlign w:val="center"/>
            <w:hideMark/>
          </w:tcPr>
          <w:p w14:paraId="0F824D2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4D643E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7/3/2014-Read third time and amended. Ordered to second reading.</w:t>
            </w:r>
          </w:p>
        </w:tc>
      </w:tr>
      <w:tr w:rsidR="00D96CBA" w:rsidRPr="00D96CBA" w14:paraId="7320FD76" w14:textId="77777777" w:rsidTr="00D96CBA">
        <w:trPr>
          <w:tblCellSpacing w:w="15" w:type="dxa"/>
        </w:trPr>
        <w:tc>
          <w:tcPr>
            <w:tcW w:w="0" w:type="auto"/>
            <w:gridSpan w:val="2"/>
            <w:vAlign w:val="center"/>
            <w:hideMark/>
          </w:tcPr>
          <w:p w14:paraId="14A621E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46F0BB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Y</w:t>
            </w:r>
          </w:p>
        </w:tc>
      </w:tr>
      <w:tr w:rsidR="00D96CBA" w:rsidRPr="00D96CBA" w14:paraId="33B4139F" w14:textId="77777777" w:rsidTr="00D96CBA">
        <w:trPr>
          <w:tblCellSpacing w:w="15" w:type="dxa"/>
        </w:trPr>
        <w:tc>
          <w:tcPr>
            <w:tcW w:w="0" w:type="auto"/>
            <w:gridSpan w:val="2"/>
            <w:vAlign w:val="center"/>
            <w:hideMark/>
          </w:tcPr>
          <w:p w14:paraId="53A888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388D73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7/3/2014-S. SECOND READING</w:t>
            </w:r>
          </w:p>
        </w:tc>
      </w:tr>
      <w:tr w:rsidR="00D96CBA" w:rsidRPr="00D96CBA" w14:paraId="41E47080" w14:textId="77777777" w:rsidTr="00D96CBA">
        <w:trPr>
          <w:tblCellSpacing w:w="15" w:type="dxa"/>
        </w:trPr>
        <w:tc>
          <w:tcPr>
            <w:tcW w:w="0" w:type="auto"/>
            <w:gridSpan w:val="2"/>
            <w:vAlign w:val="center"/>
            <w:hideMark/>
          </w:tcPr>
          <w:p w14:paraId="1E6183A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w:t>
            </w:r>
          </w:p>
        </w:tc>
        <w:tc>
          <w:tcPr>
            <w:tcW w:w="0" w:type="auto"/>
            <w:vAlign w:val="center"/>
            <w:hideMark/>
          </w:tcPr>
          <w:p w14:paraId="1E0506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creates the Safe, Clean, and Reliable Drinking Water Supply Act of 2012, which, if approved by the voters, would authorize the issuance of bonds in the amount of $11,140,000,000 pursuant to the State General Obligation Bond Law to finance a safe drinking water and water supply reliability program. Existing law provides for the submission of the bond act to the voters at the November 4, 2014, statewide general election. This bill would repeal these provisions. This bill contains other related provisions and other existing laws.</w:t>
            </w:r>
          </w:p>
        </w:tc>
      </w:tr>
    </w:tbl>
    <w:p w14:paraId="73BCA4C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6AD3413" w14:textId="77777777" w:rsidTr="00D96CBA">
        <w:trPr>
          <w:tblCellSpacing w:w="15" w:type="dxa"/>
        </w:trPr>
        <w:tc>
          <w:tcPr>
            <w:tcW w:w="75" w:type="dxa"/>
            <w:vAlign w:val="center"/>
            <w:hideMark/>
          </w:tcPr>
          <w:p w14:paraId="270A750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7388EC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FCAE84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63CA55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F9E9B2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2B3A7C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1391B8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36E19210"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139D6A4E" w14:textId="77777777" w:rsidTr="00D96CBA">
        <w:trPr>
          <w:tblCellSpacing w:w="15" w:type="dxa"/>
        </w:trPr>
        <w:tc>
          <w:tcPr>
            <w:tcW w:w="0" w:type="auto"/>
            <w:vAlign w:val="center"/>
            <w:hideMark/>
          </w:tcPr>
          <w:p w14:paraId="3DB382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AA58B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BE4E97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07DD56C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5156838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7F01BD1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00BF37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42B778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2B9E9F43" w14:textId="77777777" w:rsidTr="00D96CBA">
        <w:trPr>
          <w:tblCellSpacing w:w="15" w:type="dxa"/>
        </w:trPr>
        <w:tc>
          <w:tcPr>
            <w:tcW w:w="0" w:type="auto"/>
            <w:vAlign w:val="center"/>
            <w:hideMark/>
          </w:tcPr>
          <w:p w14:paraId="1903EF0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6F5BE5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C936D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EE5C19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6F4117E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F3E9C1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FF5CC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3B82CE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7F5099E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2A41CED5" w14:textId="77777777" w:rsidTr="00D96CBA">
        <w:trPr>
          <w:tblCellSpacing w:w="15" w:type="dxa"/>
        </w:trPr>
        <w:tc>
          <w:tcPr>
            <w:tcW w:w="75" w:type="dxa"/>
            <w:vAlign w:val="center"/>
            <w:hideMark/>
          </w:tcPr>
          <w:p w14:paraId="522D984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A378F6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0085DB7C"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86E05E3" w14:textId="77777777" w:rsidTr="00D96CBA">
        <w:trPr>
          <w:tblCellSpacing w:w="15" w:type="dxa"/>
        </w:trPr>
        <w:tc>
          <w:tcPr>
            <w:tcW w:w="0" w:type="auto"/>
            <w:gridSpan w:val="2"/>
            <w:vAlign w:val="center"/>
            <w:hideMark/>
          </w:tcPr>
          <w:p w14:paraId="39A8905B"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12B6C346"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456623F5" w14:textId="77777777" w:rsidTr="00D96CBA">
        <w:trPr>
          <w:tblCellSpacing w:w="15" w:type="dxa"/>
        </w:trPr>
        <w:tc>
          <w:tcPr>
            <w:tcW w:w="0" w:type="auto"/>
            <w:vAlign w:val="center"/>
            <w:hideMark/>
          </w:tcPr>
          <w:p w14:paraId="7FE48471"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7CB9DEFB"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"http://ctweb.capitoltrack.com/public/publishbillinfo.aspx?bi=i%2bsyHVw9c04VBS%2biCK%2bsmAe0fq0A0AKWJ2CtMiRjc0xjOdTTlhegDZz0Pt%2bZMr7K" \t "_blank" </w:instrText>
            </w:r>
            <w:r>
              <w:fldChar w:fldCharType="separate"/>
            </w:r>
            <w:r w:rsidR="00D96CBA" w:rsidRPr="00D96CBA">
              <w:rPr>
                <w:rFonts w:ascii="Times New Roman" w:eastAsia="Times New Roman" w:hAnsi="Times New Roman" w:cs="Times New Roman"/>
                <w:b/>
                <w:bCs/>
                <w:color w:val="468685"/>
                <w:sz w:val="20"/>
                <w:szCs w:val="20"/>
                <w:u w:val="single"/>
              </w:rPr>
              <w:t>SB 927</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01AC2DD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"http://district12.cssrc.us/"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Cannella</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R)   Safe, Clean, and Reliable Drinking Water Supply Act of 2014.</w:t>
            </w:r>
          </w:p>
        </w:tc>
      </w:tr>
      <w:tr w:rsidR="00D96CBA" w:rsidRPr="00D96CBA" w14:paraId="44C0A5C0" w14:textId="77777777" w:rsidTr="00D96CBA">
        <w:trPr>
          <w:tblCellSpacing w:w="15" w:type="dxa"/>
        </w:trPr>
        <w:tc>
          <w:tcPr>
            <w:tcW w:w="0" w:type="auto"/>
            <w:gridSpan w:val="2"/>
            <w:hideMark/>
          </w:tcPr>
          <w:p w14:paraId="7A7E4BF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A352B0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1/29/2014   </w:t>
            </w:r>
            <w:r w:rsidR="00E77371">
              <w:fldChar w:fldCharType="begin"/>
            </w:r>
            <w:r w:rsidR="00E77371">
              <w:instrText xml:space="preserve"> HYPERLINK "http://www.leginfo.ca.gov/pub/13-14/bill/sen/sb_0901-0950/sb_927_bill_20140129_introduced.pdf"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"http://www.leginfo.ca.gov/pub/13-14/bill/sen/sb_0901-0950/sb_927_bill_20140129_introduced.html"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2EB1BE1C" w14:textId="77777777" w:rsidTr="00D96CBA">
        <w:trPr>
          <w:tblCellSpacing w:w="15" w:type="dxa"/>
        </w:trPr>
        <w:tc>
          <w:tcPr>
            <w:tcW w:w="0" w:type="auto"/>
            <w:gridSpan w:val="2"/>
            <w:vAlign w:val="center"/>
            <w:hideMark/>
          </w:tcPr>
          <w:p w14:paraId="2DA39A6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867519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4/22/2014-Set, second hearing. Failed passage in committee. (Ayes 3. Noes 6. Page 3211.) Reconsideration granted.</w:t>
            </w:r>
          </w:p>
        </w:tc>
      </w:tr>
      <w:tr w:rsidR="00D96CBA" w:rsidRPr="00D96CBA" w14:paraId="65EDF1B0" w14:textId="77777777" w:rsidTr="00D96CBA">
        <w:trPr>
          <w:tblCellSpacing w:w="15" w:type="dxa"/>
        </w:trPr>
        <w:tc>
          <w:tcPr>
            <w:tcW w:w="0" w:type="auto"/>
            <w:gridSpan w:val="2"/>
            <w:vAlign w:val="center"/>
            <w:hideMark/>
          </w:tcPr>
          <w:p w14:paraId="73D7111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CB8505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Y</w:t>
            </w:r>
          </w:p>
        </w:tc>
      </w:tr>
      <w:tr w:rsidR="00D96CBA" w:rsidRPr="00D96CBA" w14:paraId="2F895363" w14:textId="77777777" w:rsidTr="00D96CBA">
        <w:trPr>
          <w:tblCellSpacing w:w="15" w:type="dxa"/>
        </w:trPr>
        <w:tc>
          <w:tcPr>
            <w:tcW w:w="0" w:type="auto"/>
            <w:gridSpan w:val="2"/>
            <w:vAlign w:val="center"/>
            <w:hideMark/>
          </w:tcPr>
          <w:p w14:paraId="745DEAF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20BF38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2/6/2014-S. N.R. &amp; W.</w:t>
            </w:r>
          </w:p>
        </w:tc>
      </w:tr>
      <w:tr w:rsidR="00D96CBA" w:rsidRPr="00D96CBA" w14:paraId="34A5AB40" w14:textId="77777777" w:rsidTr="00D96CBA">
        <w:trPr>
          <w:tblCellSpacing w:w="15" w:type="dxa"/>
        </w:trPr>
        <w:tc>
          <w:tcPr>
            <w:tcW w:w="0" w:type="auto"/>
            <w:gridSpan w:val="2"/>
            <w:vAlign w:val="center"/>
            <w:hideMark/>
          </w:tcPr>
          <w:p w14:paraId="4250C7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FFA694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Existing law creates the Safe, Clean, and Reliable Drinking Water Supply Act of 2012, which, if approved by the voters, would authorize the issuance of bonds in the amount of $11,140,000,000 pursuant to the State General Obligation Bond Law to finance a safe drinking water and water supply reliability program. The bond act, among other things, makes specified amounts available for projects relating to drought relief, water supply reliability, ecosystem and watershed protection and restoration, and emergency and urgent actions that ensure safe drinking water supplies are available in disadvantaged communities and economically distressed areas. Existing law provides for the submission of the bond act to the voters at the November 4, 2014, statewide general election. This bill would rename the bond act as the Safe, Clean, and Reliable Drinking Water Supply Act of 2014 and make conforming changes. The bill would instead authorize the issuance of bonds in the amount of $9,217,000,000 by reducing the amount available for projects related to drought relief and water supply reliability, as specified. The bill would remove the authorization for funds to be available for ecosystem and watershed protection and restoration projects, and would increase the amount of funds available for emergency and urgent actions to ensure safe drinking water supplies in disadvantaged communities and economically distressed areas. This bill contains other related provisions.</w:t>
            </w:r>
          </w:p>
        </w:tc>
      </w:tr>
    </w:tbl>
    <w:p w14:paraId="52A783A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2694D16C" w14:textId="77777777" w:rsidTr="00D96CBA">
        <w:trPr>
          <w:tblCellSpacing w:w="15" w:type="dxa"/>
        </w:trPr>
        <w:tc>
          <w:tcPr>
            <w:tcW w:w="75" w:type="dxa"/>
            <w:vAlign w:val="center"/>
            <w:hideMark/>
          </w:tcPr>
          <w:p w14:paraId="7F72697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346001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F7E027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0316B1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2E645B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70D812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6C1FAE4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166E7540"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01EA9DF" w14:textId="77777777" w:rsidTr="00D96CBA">
        <w:trPr>
          <w:tblCellSpacing w:w="15" w:type="dxa"/>
        </w:trPr>
        <w:tc>
          <w:tcPr>
            <w:tcW w:w="0" w:type="auto"/>
            <w:vAlign w:val="center"/>
            <w:hideMark/>
          </w:tcPr>
          <w:p w14:paraId="3632E66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9BE43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33455A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39C6679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0B81052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6FAFF90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4CF109B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60E5D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17F1E95B" w14:textId="77777777" w:rsidTr="00D96CBA">
        <w:trPr>
          <w:tblCellSpacing w:w="15" w:type="dxa"/>
        </w:trPr>
        <w:tc>
          <w:tcPr>
            <w:tcW w:w="0" w:type="auto"/>
            <w:vAlign w:val="center"/>
            <w:hideMark/>
          </w:tcPr>
          <w:p w14:paraId="3367816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4DBA7B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9BD8C7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7C2968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1F15CF6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2C3514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A11F1F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D7CCDD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369214A3"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23D09D29" w14:textId="77777777" w:rsidTr="00D96CBA">
        <w:trPr>
          <w:tblCellSpacing w:w="15" w:type="dxa"/>
        </w:trPr>
        <w:tc>
          <w:tcPr>
            <w:tcW w:w="75" w:type="dxa"/>
            <w:vAlign w:val="center"/>
            <w:hideMark/>
          </w:tcPr>
          <w:p w14:paraId="1D2E7D1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B82C1D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02522135"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2FED82E" w14:textId="77777777" w:rsidTr="00D96CBA">
        <w:trPr>
          <w:tblCellSpacing w:w="15" w:type="dxa"/>
        </w:trPr>
        <w:tc>
          <w:tcPr>
            <w:tcW w:w="0" w:type="auto"/>
            <w:gridSpan w:val="2"/>
            <w:vAlign w:val="center"/>
            <w:hideMark/>
          </w:tcPr>
          <w:p w14:paraId="1529FC80"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06C87360"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6C5C2EB6" w14:textId="77777777" w:rsidTr="00D96CBA">
        <w:trPr>
          <w:tblCellSpacing w:w="15" w:type="dxa"/>
        </w:trPr>
        <w:tc>
          <w:tcPr>
            <w:tcW w:w="0" w:type="auto"/>
            <w:vAlign w:val="center"/>
            <w:hideMark/>
          </w:tcPr>
          <w:p w14:paraId="15B8404B"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58874015"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"http://ctweb.capitoltrack.com/public/publishbillinfo.aspx?bi=DUG6VZb7w6xn%2bZETiNm%2f%2f6r1e%2fQ5Hd7vUyXORaJhV%2bZsidGAnsk3Wq%2bZeK0MQ%2bEs" \t "_blank" </w:instrText>
            </w:r>
            <w:r>
              <w:fldChar w:fldCharType="separate"/>
            </w:r>
            <w:r w:rsidR="00D96CBA" w:rsidRPr="00D96CBA">
              <w:rPr>
                <w:rFonts w:ascii="Times New Roman" w:eastAsia="Times New Roman" w:hAnsi="Times New Roman" w:cs="Times New Roman"/>
                <w:b/>
                <w:bCs/>
                <w:color w:val="468685"/>
                <w:sz w:val="20"/>
                <w:szCs w:val="20"/>
                <w:u w:val="single"/>
              </w:rPr>
              <w:t>SB 935</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57B2405E"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"http://sd11.senate.ca.gov/" \t "_blank" </w:instrText>
            </w:r>
            <w:r w:rsidR="00E77371">
              <w:fldChar w:fldCharType="separate"/>
            </w:r>
            <w:r w:rsidRPr="00D96CBA">
              <w:rPr>
                <w:rFonts w:ascii="Times New Roman" w:eastAsia="Times New Roman" w:hAnsi="Times New Roman" w:cs="Times New Roman"/>
                <w:b/>
                <w:bCs/>
                <w:color w:val="468685"/>
                <w:sz w:val="20"/>
                <w:szCs w:val="20"/>
                <w:u w:val="single"/>
              </w:rPr>
              <w:t>Leno</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Minimum wage: annual adjustment.</w:t>
            </w:r>
          </w:p>
        </w:tc>
      </w:tr>
      <w:tr w:rsidR="00D96CBA" w:rsidRPr="00D96CBA" w14:paraId="2AF05FF8" w14:textId="77777777" w:rsidTr="00D96CBA">
        <w:trPr>
          <w:tblCellSpacing w:w="15" w:type="dxa"/>
        </w:trPr>
        <w:tc>
          <w:tcPr>
            <w:tcW w:w="0" w:type="auto"/>
            <w:gridSpan w:val="2"/>
            <w:hideMark/>
          </w:tcPr>
          <w:p w14:paraId="2778F0C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65B9FB7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5/27/2014   </w:t>
            </w:r>
            <w:r w:rsidR="00E77371">
              <w:fldChar w:fldCharType="begin"/>
            </w:r>
            <w:r w:rsidR="00E77371">
              <w:instrText xml:space="preserve"> HYPERLINK "http://www.leginfo.ca.gov/pub/13-14/bill/sen/sb_0901-0950/sb_935_bill_20140527_amended_sen_v97.pdf"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"http://www.leginfo.ca.gov/pub/13-14/bill/sen/sb_0901-0950/sb_935_bill_20140527_amended_sen_v97.html"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0C825CB3" w14:textId="77777777" w:rsidTr="00D96CBA">
        <w:trPr>
          <w:tblCellSpacing w:w="15" w:type="dxa"/>
        </w:trPr>
        <w:tc>
          <w:tcPr>
            <w:tcW w:w="0" w:type="auto"/>
            <w:gridSpan w:val="2"/>
            <w:vAlign w:val="center"/>
            <w:hideMark/>
          </w:tcPr>
          <w:p w14:paraId="629E63D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16A0D0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6/27/2014-Failed Deadline pursuant to Rule 61(b)(13). (Last location was A. L. &amp; E. on 6/26/2014)</w:t>
            </w:r>
          </w:p>
        </w:tc>
      </w:tr>
      <w:tr w:rsidR="00D96CBA" w:rsidRPr="00D96CBA" w14:paraId="0DFC7DF3" w14:textId="77777777" w:rsidTr="00D96CBA">
        <w:trPr>
          <w:tblCellSpacing w:w="15" w:type="dxa"/>
        </w:trPr>
        <w:tc>
          <w:tcPr>
            <w:tcW w:w="0" w:type="auto"/>
            <w:gridSpan w:val="2"/>
            <w:vAlign w:val="center"/>
            <w:hideMark/>
          </w:tcPr>
          <w:p w14:paraId="002AF77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B63C80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75476C02" w14:textId="77777777" w:rsidTr="00D96CBA">
        <w:trPr>
          <w:tblCellSpacing w:w="15" w:type="dxa"/>
        </w:trPr>
        <w:tc>
          <w:tcPr>
            <w:tcW w:w="0" w:type="auto"/>
            <w:gridSpan w:val="2"/>
            <w:vAlign w:val="center"/>
            <w:hideMark/>
          </w:tcPr>
          <w:p w14:paraId="2A787BE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B35429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6/27/2014-A. DEAD</w:t>
            </w:r>
          </w:p>
        </w:tc>
      </w:tr>
      <w:tr w:rsidR="00D96CBA" w:rsidRPr="00D96CBA" w14:paraId="255C5D83" w14:textId="77777777" w:rsidTr="00D96CBA">
        <w:trPr>
          <w:tblCellSpacing w:w="15" w:type="dxa"/>
        </w:trPr>
        <w:tc>
          <w:tcPr>
            <w:tcW w:w="0" w:type="auto"/>
            <w:gridSpan w:val="2"/>
            <w:vAlign w:val="center"/>
            <w:hideMark/>
          </w:tcPr>
          <w:p w14:paraId="50077B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A11BBB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requires that, on and after July 1, 2014, the minimum wage for all industries be not less than $9 per hour. Existing law further increases the minimum wage, on and after January 1, 2016, to not less than $10 per hour. This bill would increase the minimum wage, on and after January 1, 2015, to not less than $11 per hour, on and after January 1, 2016, to not less than $12 per hour, and on and after January 1, 2017, to not less than $13 per hour. The bill would require the automatic adjustment of the minimum wage annually thereafter, to maintain employee purchasing power diminished by the rate of inflation during the previous year. The adjustment would be </w:t>
            </w:r>
            <w:r w:rsidRPr="00D96CBA">
              <w:rPr>
                <w:rFonts w:ascii="Arial" w:eastAsia="Times New Roman" w:hAnsi="Arial" w:cs="Arial"/>
                <w:color w:val="6E6E6E"/>
                <w:sz w:val="20"/>
                <w:szCs w:val="20"/>
              </w:rPr>
              <w:lastRenderedPageBreak/>
              <w:t>calculated using the California Consumer Price Index, as specified. The bill would prohibit the Industrial Welfare Commission (IWC) from reducing the minimum wage and from adjusting the minimum wage if the average percentage of inflation for the previous year was negative. The bill would require the IWC to publicize the automatically adjusted minimum wage. This bill contains other related provisions.</w:t>
            </w:r>
          </w:p>
        </w:tc>
      </w:tr>
    </w:tbl>
    <w:p w14:paraId="637C3D3C"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5FD30127" w14:textId="77777777" w:rsidTr="00D96CBA">
        <w:trPr>
          <w:tblCellSpacing w:w="15" w:type="dxa"/>
        </w:trPr>
        <w:tc>
          <w:tcPr>
            <w:tcW w:w="75" w:type="dxa"/>
            <w:vAlign w:val="center"/>
            <w:hideMark/>
          </w:tcPr>
          <w:p w14:paraId="30460E0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0A95C7B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F1C6E4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0BFAB1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412FFD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67ED084F"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0B64A38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2EE344CC"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A6331D6" w14:textId="77777777" w:rsidTr="00D96CBA">
        <w:trPr>
          <w:tblCellSpacing w:w="15" w:type="dxa"/>
        </w:trPr>
        <w:tc>
          <w:tcPr>
            <w:tcW w:w="0" w:type="auto"/>
            <w:vAlign w:val="center"/>
            <w:hideMark/>
          </w:tcPr>
          <w:p w14:paraId="3CE0141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B7008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406F00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6932648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4D46724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229B816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42BF7A2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46BDCCB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5699EC1F" w14:textId="77777777" w:rsidTr="00D96CBA">
        <w:trPr>
          <w:tblCellSpacing w:w="15" w:type="dxa"/>
        </w:trPr>
        <w:tc>
          <w:tcPr>
            <w:tcW w:w="0" w:type="auto"/>
            <w:vAlign w:val="center"/>
            <w:hideMark/>
          </w:tcPr>
          <w:p w14:paraId="4A7BE92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EABAA1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AA863E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590CAB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56276AA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13375B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E36C5C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64EC2F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6A044729"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CF77755" w14:textId="77777777" w:rsidTr="00D96CBA">
        <w:trPr>
          <w:tblCellSpacing w:w="15" w:type="dxa"/>
        </w:trPr>
        <w:tc>
          <w:tcPr>
            <w:tcW w:w="75" w:type="dxa"/>
            <w:vAlign w:val="center"/>
            <w:hideMark/>
          </w:tcPr>
          <w:p w14:paraId="412AF14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777BEB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37DB23C1"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664AD1B" w14:textId="77777777" w:rsidTr="00D96CBA">
        <w:trPr>
          <w:tblCellSpacing w:w="15" w:type="dxa"/>
        </w:trPr>
        <w:tc>
          <w:tcPr>
            <w:tcW w:w="0" w:type="auto"/>
            <w:gridSpan w:val="2"/>
            <w:vAlign w:val="center"/>
            <w:hideMark/>
          </w:tcPr>
          <w:p w14:paraId="6CA9D802"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4AD0C6BA"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093C2A78" w14:textId="77777777" w:rsidTr="00D96CBA">
        <w:trPr>
          <w:tblCellSpacing w:w="15" w:type="dxa"/>
        </w:trPr>
        <w:tc>
          <w:tcPr>
            <w:tcW w:w="0" w:type="auto"/>
            <w:vAlign w:val="center"/>
            <w:hideMark/>
          </w:tcPr>
          <w:p w14:paraId="1F51AEF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1BB2F302"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"http://ctweb.capitoltrack.com/public/publishbillinfo.aspx?bi=2HvqWJDfXPFHUwCRuLPWL8H6tqYrQ4snAhznoguNQMzFTXesxQlH2LVPvzlp9PiE" \t "_blank" </w:instrText>
            </w:r>
            <w:r>
              <w:fldChar w:fldCharType="separate"/>
            </w:r>
            <w:r w:rsidR="00D96CBA" w:rsidRPr="00D96CBA">
              <w:rPr>
                <w:rFonts w:ascii="Times New Roman" w:eastAsia="Times New Roman" w:hAnsi="Times New Roman" w:cs="Times New Roman"/>
                <w:b/>
                <w:bCs/>
                <w:color w:val="468685"/>
                <w:sz w:val="20"/>
                <w:szCs w:val="20"/>
                <w:u w:val="single"/>
              </w:rPr>
              <w:t>SB 1080</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3B21581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"http://district18.cssrc.us/" \t "_blank" </w:instrText>
            </w:r>
            <w:r w:rsidR="00E77371">
              <w:fldChar w:fldCharType="separate"/>
            </w:r>
            <w:r w:rsidRPr="00D96CBA">
              <w:rPr>
                <w:rFonts w:ascii="Times New Roman" w:eastAsia="Times New Roman" w:hAnsi="Times New Roman" w:cs="Times New Roman"/>
                <w:b/>
                <w:bCs/>
                <w:color w:val="468685"/>
                <w:sz w:val="20"/>
                <w:szCs w:val="20"/>
                <w:u w:val="single"/>
              </w:rPr>
              <w:t>Fuller</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R)   Safe, Clean, and Reliable Drinking Water Supply Act of 2012.</w:t>
            </w:r>
          </w:p>
        </w:tc>
      </w:tr>
      <w:tr w:rsidR="00D96CBA" w:rsidRPr="00D96CBA" w14:paraId="7E02A62C" w14:textId="77777777" w:rsidTr="00D96CBA">
        <w:trPr>
          <w:tblCellSpacing w:w="15" w:type="dxa"/>
        </w:trPr>
        <w:tc>
          <w:tcPr>
            <w:tcW w:w="0" w:type="auto"/>
            <w:gridSpan w:val="2"/>
            <w:hideMark/>
          </w:tcPr>
          <w:p w14:paraId="6435EA1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0362BD3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Introduced: 2/19/2014   </w:t>
            </w:r>
            <w:r w:rsidR="00E77371">
              <w:fldChar w:fldCharType="begin"/>
            </w:r>
            <w:r w:rsidR="00E77371">
              <w:instrText xml:space="preserve"> HYPERLINK "http://www.leginfo.ca.gov/pub/13-14/bill/sen/sb_1051-1100/sb_1080_bill_20140219_introduced.pdf"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"http://www.leginfo.ca.gov/pub/13-14/bill/sen/sb_1051-1100/sb_1080_bill_20140219_introduced.html"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5F6DEC3D" w14:textId="77777777" w:rsidTr="00D96CBA">
        <w:trPr>
          <w:tblCellSpacing w:w="15" w:type="dxa"/>
        </w:trPr>
        <w:tc>
          <w:tcPr>
            <w:tcW w:w="0" w:type="auto"/>
            <w:gridSpan w:val="2"/>
            <w:vAlign w:val="center"/>
            <w:hideMark/>
          </w:tcPr>
          <w:p w14:paraId="46ADDE1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72E1F2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5/9/2014-Failed Deadline pursuant to Rule 61(b)(6). (Last location was RLS. on 2/27/2014)</w:t>
            </w:r>
          </w:p>
        </w:tc>
      </w:tr>
      <w:tr w:rsidR="00D96CBA" w:rsidRPr="00D96CBA" w14:paraId="2181ECEB" w14:textId="77777777" w:rsidTr="00D96CBA">
        <w:trPr>
          <w:tblCellSpacing w:w="15" w:type="dxa"/>
        </w:trPr>
        <w:tc>
          <w:tcPr>
            <w:tcW w:w="0" w:type="auto"/>
            <w:gridSpan w:val="2"/>
            <w:vAlign w:val="center"/>
            <w:hideMark/>
          </w:tcPr>
          <w:p w14:paraId="170CCE8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15C003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762FC35E" w14:textId="77777777" w:rsidTr="00D96CBA">
        <w:trPr>
          <w:tblCellSpacing w:w="15" w:type="dxa"/>
        </w:trPr>
        <w:tc>
          <w:tcPr>
            <w:tcW w:w="0" w:type="auto"/>
            <w:gridSpan w:val="2"/>
            <w:vAlign w:val="center"/>
            <w:hideMark/>
          </w:tcPr>
          <w:p w14:paraId="106AB52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68B4ABC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5/9/2014-S. DEAD</w:t>
            </w:r>
          </w:p>
        </w:tc>
      </w:tr>
      <w:tr w:rsidR="00D96CBA" w:rsidRPr="00D96CBA" w14:paraId="676C92E6" w14:textId="77777777" w:rsidTr="00D96CBA">
        <w:trPr>
          <w:tblCellSpacing w:w="15" w:type="dxa"/>
        </w:trPr>
        <w:tc>
          <w:tcPr>
            <w:tcW w:w="0" w:type="auto"/>
            <w:gridSpan w:val="2"/>
            <w:vAlign w:val="center"/>
            <w:hideMark/>
          </w:tcPr>
          <w:p w14:paraId="2166DC9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228846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creates the Safe, Clean, and Reliable Drinking Water Supply Act of 2012, which, if approved by the voters, would authorize the issuance of bonds in the amount of $11,140,000,000 pursuant to the State General Obligation Bond Law to finance a safe drinking water and water supply reliability program. Existing law provides for the submission of the bond act to the voters at the November 4, 2014, statewide general election. This bill would declare the intent of the Legislature to enact legislation to reduce the $11,140,000,000 bond. </w:t>
            </w:r>
          </w:p>
        </w:tc>
      </w:tr>
    </w:tbl>
    <w:p w14:paraId="4B4C6AD5"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51080ADC" w14:textId="77777777" w:rsidTr="00D96CBA">
        <w:trPr>
          <w:tblCellSpacing w:w="15" w:type="dxa"/>
        </w:trPr>
        <w:tc>
          <w:tcPr>
            <w:tcW w:w="75" w:type="dxa"/>
            <w:vAlign w:val="center"/>
            <w:hideMark/>
          </w:tcPr>
          <w:p w14:paraId="4DAB3FB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DB88DF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C2A72C6"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3820B6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EFCDA8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6557E13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7676D4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55D7C0B0"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AE08F3D" w14:textId="77777777" w:rsidTr="00D96CBA">
        <w:trPr>
          <w:tblCellSpacing w:w="15" w:type="dxa"/>
        </w:trPr>
        <w:tc>
          <w:tcPr>
            <w:tcW w:w="0" w:type="auto"/>
            <w:vAlign w:val="center"/>
            <w:hideMark/>
          </w:tcPr>
          <w:p w14:paraId="3C957B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DAEE43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97502B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28F61B4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0481ECE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076A3FE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1222163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40BA6C7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48DE1512" w14:textId="77777777" w:rsidTr="00D96CBA">
        <w:trPr>
          <w:tblCellSpacing w:w="15" w:type="dxa"/>
        </w:trPr>
        <w:tc>
          <w:tcPr>
            <w:tcW w:w="0" w:type="auto"/>
            <w:vAlign w:val="center"/>
            <w:hideMark/>
          </w:tcPr>
          <w:p w14:paraId="23E3E7D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942AE7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E2B4F3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E8AB7F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1ABF4C8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7E8994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14E4E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42A612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0ADB2FB4"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6EA07653" w14:textId="77777777" w:rsidTr="00D96CBA">
        <w:trPr>
          <w:tblCellSpacing w:w="15" w:type="dxa"/>
        </w:trPr>
        <w:tc>
          <w:tcPr>
            <w:tcW w:w="75" w:type="dxa"/>
            <w:vAlign w:val="center"/>
            <w:hideMark/>
          </w:tcPr>
          <w:p w14:paraId="15C1CFE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47519DA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21199CC8"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3154A5DA" w14:textId="77777777" w:rsidTr="00D96CBA">
        <w:trPr>
          <w:tblCellSpacing w:w="15" w:type="dxa"/>
        </w:trPr>
        <w:tc>
          <w:tcPr>
            <w:tcW w:w="0" w:type="auto"/>
            <w:gridSpan w:val="2"/>
            <w:vAlign w:val="center"/>
            <w:hideMark/>
          </w:tcPr>
          <w:p w14:paraId="1CE84DE8"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17018B96"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5D5D611C" w14:textId="77777777" w:rsidTr="00D96CBA">
        <w:trPr>
          <w:tblCellSpacing w:w="15" w:type="dxa"/>
        </w:trPr>
        <w:tc>
          <w:tcPr>
            <w:tcW w:w="0" w:type="auto"/>
            <w:vAlign w:val="center"/>
            <w:hideMark/>
          </w:tcPr>
          <w:p w14:paraId="176B640E"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0DEA27FC"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"http://ctweb.capitoltrack.com/public/publishbillinfo.aspx?bi=3AzuspFjxvxhfEjgEYaoZabk6dlbv%2fROyFrKuSKgvcslIKSuq64gn3w1B8%2f0LvcC" \t "_blank" </w:instrText>
            </w:r>
            <w:r>
              <w:fldChar w:fldCharType="separate"/>
            </w:r>
            <w:r w:rsidR="00D96CBA" w:rsidRPr="00D96CBA">
              <w:rPr>
                <w:rFonts w:ascii="Times New Roman" w:eastAsia="Times New Roman" w:hAnsi="Times New Roman" w:cs="Times New Roman"/>
                <w:b/>
                <w:bCs/>
                <w:color w:val="468685"/>
                <w:sz w:val="20"/>
                <w:szCs w:val="20"/>
                <w:u w:val="single"/>
              </w:rPr>
              <w:t>SB 1086</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B0C992E"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00E77371">
              <w:fldChar w:fldCharType="begin"/>
            </w:r>
            <w:r w:rsidR="00E77371">
              <w:instrText xml:space="preserve"> HYPERLINK "http://sd22.senate.ca.gov/" \t "_blank" </w:instrText>
            </w:r>
            <w:r w:rsidR="00E77371">
              <w:fldChar w:fldCharType="separate"/>
            </w:r>
            <w:r w:rsidRPr="00D96CBA">
              <w:rPr>
                <w:rFonts w:ascii="Times New Roman" w:eastAsia="Times New Roman" w:hAnsi="Times New Roman" w:cs="Times New Roman"/>
                <w:b/>
                <w:bCs/>
                <w:color w:val="468685"/>
                <w:sz w:val="20"/>
                <w:szCs w:val="20"/>
                <w:u w:val="single"/>
              </w:rPr>
              <w:t>De León</w:t>
            </w:r>
            <w:r w:rsidR="00E77371">
              <w:rPr>
                <w:rFonts w:ascii="Times New Roman" w:eastAsia="Times New Roman" w:hAnsi="Times New Roman" w:cs="Times New Roman"/>
                <w:b/>
                <w:bCs/>
                <w:color w:val="468685"/>
                <w:sz w:val="20"/>
                <w:szCs w:val="20"/>
                <w:u w:val="single"/>
              </w:rPr>
              <w:fldChar w:fldCharType="end"/>
            </w:r>
            <w:r w:rsidRPr="00D96CBA">
              <w:rPr>
                <w:rFonts w:ascii="Arial" w:eastAsia="Times New Roman" w:hAnsi="Arial" w:cs="Arial"/>
                <w:b/>
                <w:bCs/>
                <w:color w:val="6E6E6E"/>
                <w:sz w:val="20"/>
                <w:szCs w:val="20"/>
              </w:rPr>
              <w:t> D)   The Safe Neighborhood Parks, Rivers, and Coastal Protection Bond Act of 2014.</w:t>
            </w:r>
          </w:p>
        </w:tc>
      </w:tr>
      <w:tr w:rsidR="00D96CBA" w:rsidRPr="00D96CBA" w14:paraId="6071BA0E" w14:textId="77777777" w:rsidTr="00D96CBA">
        <w:trPr>
          <w:tblCellSpacing w:w="15" w:type="dxa"/>
        </w:trPr>
        <w:tc>
          <w:tcPr>
            <w:tcW w:w="0" w:type="auto"/>
            <w:gridSpan w:val="2"/>
            <w:hideMark/>
          </w:tcPr>
          <w:p w14:paraId="626362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19C61D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5/27/2014   </w:t>
            </w:r>
            <w:r w:rsidR="00E77371">
              <w:fldChar w:fldCharType="begin"/>
            </w:r>
            <w:r w:rsidR="00E77371">
              <w:instrText xml:space="preserve"> HYPERLINK "http://www.leginfo.ca.gov/pub/13-14/bill/sen/sb_1051-1100/sb_1086_bill_20140527_amended_sen_v98.pdf"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"http://www.leginfo.ca.gov/pub/13-14/bill/sen/sb_1051-1100/sb_1086_bill_20140527_amended_sen_v98.html"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67BF9CF8" w14:textId="77777777" w:rsidTr="00D96CBA">
        <w:trPr>
          <w:tblCellSpacing w:w="15" w:type="dxa"/>
        </w:trPr>
        <w:tc>
          <w:tcPr>
            <w:tcW w:w="0" w:type="auto"/>
            <w:gridSpan w:val="2"/>
            <w:vAlign w:val="center"/>
            <w:hideMark/>
          </w:tcPr>
          <w:p w14:paraId="05FB859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D41289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5/27/2014-Read second time and amended. Ordered to third reading.</w:t>
            </w:r>
          </w:p>
        </w:tc>
      </w:tr>
      <w:tr w:rsidR="00D96CBA" w:rsidRPr="00D96CBA" w14:paraId="2E826A93" w14:textId="77777777" w:rsidTr="00D96CBA">
        <w:trPr>
          <w:tblCellSpacing w:w="15" w:type="dxa"/>
        </w:trPr>
        <w:tc>
          <w:tcPr>
            <w:tcW w:w="0" w:type="auto"/>
            <w:gridSpan w:val="2"/>
            <w:vAlign w:val="center"/>
            <w:hideMark/>
          </w:tcPr>
          <w:p w14:paraId="3CF5CE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3CEEC18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Y</w:t>
            </w:r>
          </w:p>
        </w:tc>
      </w:tr>
      <w:tr w:rsidR="00D96CBA" w:rsidRPr="00D96CBA" w14:paraId="2E0A69A8" w14:textId="77777777" w:rsidTr="00D96CBA">
        <w:trPr>
          <w:tblCellSpacing w:w="15" w:type="dxa"/>
        </w:trPr>
        <w:tc>
          <w:tcPr>
            <w:tcW w:w="0" w:type="auto"/>
            <w:gridSpan w:val="2"/>
            <w:vAlign w:val="center"/>
            <w:hideMark/>
          </w:tcPr>
          <w:p w14:paraId="5C3F54C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4A44C2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5/27/2014-S. THIRD READING</w:t>
            </w:r>
          </w:p>
        </w:tc>
      </w:tr>
      <w:tr w:rsidR="00D96CBA" w:rsidRPr="00D96CBA" w14:paraId="6DF7EC75" w14:textId="77777777" w:rsidTr="00D96CBA">
        <w:trPr>
          <w:tblCellSpacing w:w="15" w:type="dxa"/>
        </w:trPr>
        <w:tc>
          <w:tcPr>
            <w:tcW w:w="0" w:type="auto"/>
            <w:gridSpan w:val="2"/>
            <w:vAlign w:val="center"/>
            <w:hideMark/>
          </w:tcPr>
          <w:p w14:paraId="608424A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87FE81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Under existing law, various measures have been approved by the voters to provide funds for park, river, and coastal protections and programs. This bill would enact the Safe Neighborhood Parks, Rivers, and Coastal Protection Bond Act of 2014, which, if adopted by the voters, would authorize the issuance of bonds in an unspecified amount pursuant to the State General Obligation Bond Law to finance a safe neighborhood parks, rivers, and coastal protection program. The bill would provide for the submission of the bond act to the voters at the November 4, 2014, statewide general election. This bill contains other related provisions.</w:t>
            </w:r>
          </w:p>
        </w:tc>
      </w:tr>
    </w:tbl>
    <w:p w14:paraId="5B373B7D"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0CFB9AE4" w14:textId="77777777" w:rsidTr="00D96CBA">
        <w:trPr>
          <w:tblCellSpacing w:w="15" w:type="dxa"/>
        </w:trPr>
        <w:tc>
          <w:tcPr>
            <w:tcW w:w="75" w:type="dxa"/>
            <w:vAlign w:val="center"/>
            <w:hideMark/>
          </w:tcPr>
          <w:p w14:paraId="70F2155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12293F7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53737258"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EF67ED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16C2AD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4DB51B5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37E64473"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17DCCEF0"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40A0A614" w14:textId="77777777" w:rsidTr="00D96CBA">
        <w:trPr>
          <w:tblCellSpacing w:w="15" w:type="dxa"/>
        </w:trPr>
        <w:tc>
          <w:tcPr>
            <w:tcW w:w="0" w:type="auto"/>
            <w:vAlign w:val="center"/>
            <w:hideMark/>
          </w:tcPr>
          <w:p w14:paraId="2B71DE2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A64DA1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A0F35E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549332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2E0A63A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5F9D6EE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35B49C7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6CE24C9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3A805E44" w14:textId="77777777" w:rsidTr="00D96CBA">
        <w:trPr>
          <w:tblCellSpacing w:w="15" w:type="dxa"/>
        </w:trPr>
        <w:tc>
          <w:tcPr>
            <w:tcW w:w="0" w:type="auto"/>
            <w:vAlign w:val="center"/>
            <w:hideMark/>
          </w:tcPr>
          <w:p w14:paraId="6E101EB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B7716F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2B8DC7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8EEC03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6A51931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683C1C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7ADB78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E666D6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69AD19C3"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15211D02" w14:textId="77777777" w:rsidTr="00D96CBA">
        <w:trPr>
          <w:tblCellSpacing w:w="15" w:type="dxa"/>
        </w:trPr>
        <w:tc>
          <w:tcPr>
            <w:tcW w:w="75" w:type="dxa"/>
            <w:vAlign w:val="center"/>
            <w:hideMark/>
          </w:tcPr>
          <w:p w14:paraId="30C23D7C"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6BD8A4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506D88AC"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D02B52F" w14:textId="77777777" w:rsidTr="00D96CBA">
        <w:trPr>
          <w:tblCellSpacing w:w="15" w:type="dxa"/>
        </w:trPr>
        <w:tc>
          <w:tcPr>
            <w:tcW w:w="0" w:type="auto"/>
            <w:gridSpan w:val="2"/>
            <w:vAlign w:val="center"/>
            <w:hideMark/>
          </w:tcPr>
          <w:p w14:paraId="32628622"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08C086DE"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289DE811" w14:textId="77777777" w:rsidTr="00D96CBA">
        <w:trPr>
          <w:tblCellSpacing w:w="15" w:type="dxa"/>
        </w:trPr>
        <w:tc>
          <w:tcPr>
            <w:tcW w:w="0" w:type="auto"/>
            <w:vAlign w:val="center"/>
            <w:hideMark/>
          </w:tcPr>
          <w:p w14:paraId="4BEDB14D"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78B7C005"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"http://ctweb.capitoltrack.com/public/publishbillinfo.aspx?bi=zKKQaBaGuUWrGIKhbmpWbr%2fKYE5FdnicJ52%2fT9L%2fNGfI85zzAVG0zWI3fUorfSep" \t "_blank" </w:instrText>
            </w:r>
            <w:r>
              <w:fldChar w:fldCharType="separate"/>
            </w:r>
            <w:r w:rsidR="00D96CBA" w:rsidRPr="00D96CBA">
              <w:rPr>
                <w:rFonts w:ascii="Times New Roman" w:eastAsia="Times New Roman" w:hAnsi="Times New Roman" w:cs="Times New Roman"/>
                <w:b/>
                <w:bCs/>
                <w:color w:val="468685"/>
                <w:sz w:val="20"/>
                <w:szCs w:val="20"/>
                <w:u w:val="single"/>
              </w:rPr>
              <w:t>SB 1183</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3C4E72FB"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"http://sd07.senate.ca.gov/"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DeSaulnier</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Vehicle registration fees: surcharge for bicycle infrastructure.</w:t>
            </w:r>
          </w:p>
        </w:tc>
      </w:tr>
      <w:tr w:rsidR="00D96CBA" w:rsidRPr="00D96CBA" w14:paraId="6F06C3C6" w14:textId="77777777" w:rsidTr="00D96CBA">
        <w:trPr>
          <w:tblCellSpacing w:w="15" w:type="dxa"/>
        </w:trPr>
        <w:tc>
          <w:tcPr>
            <w:tcW w:w="0" w:type="auto"/>
            <w:gridSpan w:val="2"/>
            <w:hideMark/>
          </w:tcPr>
          <w:p w14:paraId="4CDCA8B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48408A4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6/25/2014   </w:t>
            </w:r>
            <w:r w:rsidR="00E77371">
              <w:fldChar w:fldCharType="begin"/>
            </w:r>
            <w:r w:rsidR="00E77371">
              <w:instrText xml:space="preserve"> HYPERLINK "http://www.leginfo.ca.gov/pub/13-14/bill/sen/sb_1151-1200/sb_1183_bill_20140625_amended_asm_v95.pdf"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"http://www.leginfo.ca.gov/pub/13-14/bill/sen/sb_1151-1200/sb_1183_bill_20140625_amended_asm_v95.html" \t "_bla</w:instrText>
            </w:r>
            <w:r w:rsidR="00E77371">
              <w:instrText xml:space="preserve">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4BD2504C" w14:textId="77777777" w:rsidTr="00D96CBA">
        <w:trPr>
          <w:tblCellSpacing w:w="15" w:type="dxa"/>
        </w:trPr>
        <w:tc>
          <w:tcPr>
            <w:tcW w:w="0" w:type="auto"/>
            <w:gridSpan w:val="2"/>
            <w:vAlign w:val="center"/>
            <w:hideMark/>
          </w:tcPr>
          <w:p w14:paraId="7191834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66640D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6/25/2014-Read second time and amended. Re-referred to Com. on APPR.</w:t>
            </w:r>
          </w:p>
        </w:tc>
      </w:tr>
      <w:tr w:rsidR="00D96CBA" w:rsidRPr="00D96CBA" w14:paraId="297B6AC2" w14:textId="77777777" w:rsidTr="00D96CBA">
        <w:trPr>
          <w:tblCellSpacing w:w="15" w:type="dxa"/>
        </w:trPr>
        <w:tc>
          <w:tcPr>
            <w:tcW w:w="0" w:type="auto"/>
            <w:gridSpan w:val="2"/>
            <w:vAlign w:val="center"/>
            <w:hideMark/>
          </w:tcPr>
          <w:p w14:paraId="5E5F458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7FA542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15496877" w14:textId="77777777" w:rsidTr="00D96CBA">
        <w:trPr>
          <w:tblCellSpacing w:w="15" w:type="dxa"/>
        </w:trPr>
        <w:tc>
          <w:tcPr>
            <w:tcW w:w="0" w:type="auto"/>
            <w:gridSpan w:val="2"/>
            <w:vAlign w:val="center"/>
            <w:hideMark/>
          </w:tcPr>
          <w:p w14:paraId="7EBB615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592A17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6/25/2014-A. APPR.</w:t>
            </w:r>
          </w:p>
        </w:tc>
      </w:tr>
      <w:tr w:rsidR="00D96CBA" w:rsidRPr="00D96CBA" w14:paraId="666A1545" w14:textId="77777777" w:rsidTr="00D96CBA">
        <w:trPr>
          <w:tblCellSpacing w:w="15" w:type="dxa"/>
        </w:trPr>
        <w:tc>
          <w:tcPr>
            <w:tcW w:w="0" w:type="auto"/>
            <w:gridSpan w:val="2"/>
            <w:vAlign w:val="center"/>
            <w:hideMark/>
          </w:tcPr>
          <w:p w14:paraId="3C39580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7EF3B4C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provides for the imposition of registration fees on motor vehicles, including additional, specified fees imposed by local agencies for transportation-related </w:t>
            </w:r>
            <w:r w:rsidRPr="00D96CBA">
              <w:rPr>
                <w:rFonts w:ascii="Arial" w:eastAsia="Times New Roman" w:hAnsi="Arial" w:cs="Arial"/>
                <w:color w:val="6E6E6E"/>
                <w:sz w:val="20"/>
                <w:szCs w:val="20"/>
              </w:rPr>
              <w:lastRenderedPageBreak/>
              <w:t xml:space="preserve">purposes. This bill would authorize a city, county, or regional park district to impose and </w:t>
            </w:r>
            <w:proofErr w:type="gramStart"/>
            <w:r w:rsidRPr="00D96CBA">
              <w:rPr>
                <w:rFonts w:ascii="Arial" w:eastAsia="Times New Roman" w:hAnsi="Arial" w:cs="Arial"/>
                <w:color w:val="6E6E6E"/>
                <w:sz w:val="20"/>
                <w:szCs w:val="20"/>
              </w:rPr>
              <w:t>collect ,</w:t>
            </w:r>
            <w:proofErr w:type="gramEnd"/>
            <w:r w:rsidRPr="00D96CBA">
              <w:rPr>
                <w:rFonts w:ascii="Arial" w:eastAsia="Times New Roman" w:hAnsi="Arial" w:cs="Arial"/>
                <w:color w:val="6E6E6E"/>
                <w:sz w:val="20"/>
                <w:szCs w:val="20"/>
              </w:rPr>
              <w:t xml:space="preserve"> as a special tax, a motor vehicle registration surcharge of not more than $5 for bicycle infrastructure purposes until January 1, 2025 . The bill would require the Department of Motor Vehicles to administer the surcharge and to transmit the net revenues from the surcharge to the local agency. The bill would require the local agency to use these revenues for improvements to paved and natural surface trails and bikeways, including existing and new trails and bikeways and other bicycle facilities, and for associated maintenance purposes. The bill would limit to 5% the amount of net revenues that may be used by the local agency for its administrative expenses in implementing these provisions. This bill contains other related provisions.</w:t>
            </w:r>
          </w:p>
        </w:tc>
      </w:tr>
    </w:tbl>
    <w:p w14:paraId="0EBEEB1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5960F2B2" w14:textId="77777777" w:rsidTr="00D96CBA">
        <w:trPr>
          <w:tblCellSpacing w:w="15" w:type="dxa"/>
        </w:trPr>
        <w:tc>
          <w:tcPr>
            <w:tcW w:w="75" w:type="dxa"/>
            <w:vAlign w:val="center"/>
            <w:hideMark/>
          </w:tcPr>
          <w:p w14:paraId="4D4D578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B229F4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6A45D942"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14ACB11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012795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FC63BCD"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2F0F39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40BE2367"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7693F2B9" w14:textId="77777777" w:rsidTr="00D96CBA">
        <w:trPr>
          <w:tblCellSpacing w:w="15" w:type="dxa"/>
        </w:trPr>
        <w:tc>
          <w:tcPr>
            <w:tcW w:w="0" w:type="auto"/>
            <w:vAlign w:val="center"/>
            <w:hideMark/>
          </w:tcPr>
          <w:p w14:paraId="774B6D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3A39C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6B7183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927CCC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16E85C0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6B1FD2B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3EE44D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787249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4451AD30" w14:textId="77777777" w:rsidTr="00D96CBA">
        <w:trPr>
          <w:tblCellSpacing w:w="15" w:type="dxa"/>
        </w:trPr>
        <w:tc>
          <w:tcPr>
            <w:tcW w:w="0" w:type="auto"/>
            <w:vAlign w:val="center"/>
            <w:hideMark/>
          </w:tcPr>
          <w:p w14:paraId="24D387B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20934B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63933A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2B7EF38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4051001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7E7D7D3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F38D74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2A6CEA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0C6DD4D8"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7BD9CF84" w14:textId="77777777" w:rsidTr="00D96CBA">
        <w:trPr>
          <w:tblCellSpacing w:w="15" w:type="dxa"/>
        </w:trPr>
        <w:tc>
          <w:tcPr>
            <w:tcW w:w="75" w:type="dxa"/>
            <w:vAlign w:val="center"/>
            <w:hideMark/>
          </w:tcPr>
          <w:p w14:paraId="6C8B241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30F4FE25"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41C69F4B"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AEC6162" w14:textId="77777777" w:rsidTr="00D96CBA">
        <w:trPr>
          <w:tblCellSpacing w:w="15" w:type="dxa"/>
        </w:trPr>
        <w:tc>
          <w:tcPr>
            <w:tcW w:w="0" w:type="auto"/>
            <w:gridSpan w:val="2"/>
            <w:vAlign w:val="center"/>
            <w:hideMark/>
          </w:tcPr>
          <w:p w14:paraId="6DFB01E6"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5184B3A3"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4580B754" w14:textId="77777777" w:rsidTr="00D96CBA">
        <w:trPr>
          <w:tblCellSpacing w:w="15" w:type="dxa"/>
        </w:trPr>
        <w:tc>
          <w:tcPr>
            <w:tcW w:w="0" w:type="auto"/>
            <w:vAlign w:val="center"/>
            <w:hideMark/>
          </w:tcPr>
          <w:p w14:paraId="0960DF65"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6466E3A8"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"http://ctweb.capitoltrack.com/public/publishbillinfo.aspx?bi=YL6zQ7iwQlRG8xkHa4EW2cWmk0KIeJj%2f73i8W7s6E8x2gD249wkHcjQCt4VzX4z5" \t "_blank" </w:instrText>
            </w:r>
            <w:r>
              <w:fldChar w:fldCharType="separate"/>
            </w:r>
            <w:r w:rsidR="00D96CBA" w:rsidRPr="00D96CBA">
              <w:rPr>
                <w:rFonts w:ascii="Times New Roman" w:eastAsia="Times New Roman" w:hAnsi="Times New Roman" w:cs="Times New Roman"/>
                <w:b/>
                <w:bCs/>
                <w:color w:val="468685"/>
                <w:sz w:val="20"/>
                <w:szCs w:val="20"/>
                <w:u w:val="single"/>
              </w:rPr>
              <w:t>SB 1370</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5A38863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"http://sd05.senate.ca.gov/"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Galgiani</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Reliable Water Supply Bond Act of 2014.</w:t>
            </w:r>
          </w:p>
        </w:tc>
      </w:tr>
      <w:tr w:rsidR="00D96CBA" w:rsidRPr="00D96CBA" w14:paraId="76352CC9" w14:textId="77777777" w:rsidTr="00D96CBA">
        <w:trPr>
          <w:tblCellSpacing w:w="15" w:type="dxa"/>
        </w:trPr>
        <w:tc>
          <w:tcPr>
            <w:tcW w:w="0" w:type="auto"/>
            <w:gridSpan w:val="2"/>
            <w:hideMark/>
          </w:tcPr>
          <w:p w14:paraId="7605EDD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5C81AF7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3/24/2014   </w:t>
            </w:r>
            <w:r w:rsidR="00E77371">
              <w:fldChar w:fldCharType="begin"/>
            </w:r>
            <w:r w:rsidR="00E77371">
              <w:instrText xml:space="preserve"> HYPERLINK "http://www.leginfo.ca.gov/pub/13-14/bill/sen/sb_1351-1400/sb_1370_bill_20140324_amended_sen_v98.pdf"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"http://www.leginfo.ca.gov/pub/13-14/bill/sen/sb_1351-1400/sb_1370_bill_20140324_amended_sen_v98.html"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65085C2E" w14:textId="77777777" w:rsidTr="00D96CBA">
        <w:trPr>
          <w:tblCellSpacing w:w="15" w:type="dxa"/>
        </w:trPr>
        <w:tc>
          <w:tcPr>
            <w:tcW w:w="0" w:type="auto"/>
            <w:gridSpan w:val="2"/>
            <w:vAlign w:val="center"/>
            <w:hideMark/>
          </w:tcPr>
          <w:p w14:paraId="710422F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46BD3E3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4/8/2014-Set, first hearing. Heard for testimony only.</w:t>
            </w:r>
          </w:p>
        </w:tc>
      </w:tr>
      <w:tr w:rsidR="00D96CBA" w:rsidRPr="00D96CBA" w14:paraId="2D97EF14" w14:textId="77777777" w:rsidTr="00D96CBA">
        <w:trPr>
          <w:tblCellSpacing w:w="15" w:type="dxa"/>
        </w:trPr>
        <w:tc>
          <w:tcPr>
            <w:tcW w:w="0" w:type="auto"/>
            <w:gridSpan w:val="2"/>
            <w:vAlign w:val="center"/>
            <w:hideMark/>
          </w:tcPr>
          <w:p w14:paraId="0CC5444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06D8288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Y</w:t>
            </w:r>
          </w:p>
        </w:tc>
      </w:tr>
      <w:tr w:rsidR="00D96CBA" w:rsidRPr="00D96CBA" w14:paraId="34FD8A73" w14:textId="77777777" w:rsidTr="00D96CBA">
        <w:trPr>
          <w:tblCellSpacing w:w="15" w:type="dxa"/>
        </w:trPr>
        <w:tc>
          <w:tcPr>
            <w:tcW w:w="0" w:type="auto"/>
            <w:gridSpan w:val="2"/>
            <w:vAlign w:val="center"/>
            <w:hideMark/>
          </w:tcPr>
          <w:p w14:paraId="38BBADE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30B566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4/8/2014-A. NAT. RES.</w:t>
            </w:r>
          </w:p>
        </w:tc>
      </w:tr>
      <w:tr w:rsidR="00D96CBA" w:rsidRPr="00D96CBA" w14:paraId="546E63D4" w14:textId="77777777" w:rsidTr="00D96CBA">
        <w:trPr>
          <w:tblCellSpacing w:w="15" w:type="dxa"/>
        </w:trPr>
        <w:tc>
          <w:tcPr>
            <w:tcW w:w="0" w:type="auto"/>
            <w:gridSpan w:val="2"/>
            <w:vAlign w:val="center"/>
            <w:hideMark/>
          </w:tcPr>
          <w:p w14:paraId="7DB534F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BBEDE9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 Existing law creates the Safe, Clean, and Reliable Drinking Water Supply Act of 2012, which, if approved by the voters, would authorize the issuance of bonds in the amount of $11,140,000,000 pursuant to the State General Obligation Bond Law to finance a safe drinking water and water supply reliability program. Existing law provides for the submission of the bond act to the voters at the November 4, 2014, statewide general election. This bill would repeal these provisions. This bill contains other related provisions and other existing laws.</w:t>
            </w:r>
          </w:p>
        </w:tc>
      </w:tr>
    </w:tbl>
    <w:p w14:paraId="29F8AA76"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65B1A7A4" w14:textId="77777777" w:rsidTr="00D96CBA">
        <w:trPr>
          <w:tblCellSpacing w:w="15" w:type="dxa"/>
        </w:trPr>
        <w:tc>
          <w:tcPr>
            <w:tcW w:w="75" w:type="dxa"/>
            <w:vAlign w:val="center"/>
            <w:hideMark/>
          </w:tcPr>
          <w:p w14:paraId="43B040A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5BADA4C1"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2F9668A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38391DF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23F640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54ED051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23E9CF3A"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5BBFBC8F"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057198C1" w14:textId="77777777" w:rsidTr="00D96CBA">
        <w:trPr>
          <w:tblCellSpacing w:w="15" w:type="dxa"/>
        </w:trPr>
        <w:tc>
          <w:tcPr>
            <w:tcW w:w="0" w:type="auto"/>
            <w:vAlign w:val="center"/>
            <w:hideMark/>
          </w:tcPr>
          <w:p w14:paraId="6B793BC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24F7558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F97F46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4388ED2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76FE34F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114420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7D98525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579B8CB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62F60E04" w14:textId="77777777" w:rsidTr="00D96CBA">
        <w:trPr>
          <w:tblCellSpacing w:w="15" w:type="dxa"/>
        </w:trPr>
        <w:tc>
          <w:tcPr>
            <w:tcW w:w="0" w:type="auto"/>
            <w:vAlign w:val="center"/>
            <w:hideMark/>
          </w:tcPr>
          <w:p w14:paraId="71FDE2E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33F69A0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67EC30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180B980A"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0FD48496"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6EF36D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218F4B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26FB817"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1484A11F"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1"/>
        <w:gridCol w:w="963"/>
        <w:gridCol w:w="7976"/>
      </w:tblGrid>
      <w:tr w:rsidR="00D96CBA" w:rsidRPr="00D96CBA" w14:paraId="46711945" w14:textId="77777777" w:rsidTr="00D96CBA">
        <w:trPr>
          <w:tblCellSpacing w:w="15" w:type="dxa"/>
        </w:trPr>
        <w:tc>
          <w:tcPr>
            <w:tcW w:w="75" w:type="dxa"/>
            <w:vAlign w:val="center"/>
            <w:hideMark/>
          </w:tcPr>
          <w:p w14:paraId="3F25EACB"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2CAD40F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4250" w:type="pct"/>
            <w:vAlign w:val="center"/>
            <w:hideMark/>
          </w:tcPr>
          <w:p w14:paraId="0DA3228C"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5526632E" w14:textId="77777777" w:rsidTr="00D96CBA">
        <w:trPr>
          <w:tblCellSpacing w:w="15" w:type="dxa"/>
        </w:trPr>
        <w:tc>
          <w:tcPr>
            <w:tcW w:w="0" w:type="auto"/>
            <w:gridSpan w:val="2"/>
            <w:vAlign w:val="center"/>
            <w:hideMark/>
          </w:tcPr>
          <w:p w14:paraId="7BE33FAF" w14:textId="77777777" w:rsidR="00D96CBA" w:rsidRPr="00D96CBA" w:rsidRDefault="00D96CBA" w:rsidP="00D96CBA">
            <w:pPr>
              <w:spacing w:after="0" w:line="240" w:lineRule="auto"/>
              <w:rPr>
                <w:rFonts w:ascii="Arial" w:eastAsia="Times New Roman" w:hAnsi="Arial" w:cs="Arial"/>
                <w:color w:val="6E6E6E"/>
                <w:sz w:val="6"/>
                <w:szCs w:val="6"/>
              </w:rPr>
            </w:pPr>
            <w:r w:rsidRPr="00D96CBA">
              <w:rPr>
                <w:rFonts w:ascii="Arial" w:eastAsia="Times New Roman" w:hAnsi="Arial" w:cs="Arial"/>
                <w:color w:val="6E6E6E"/>
                <w:sz w:val="6"/>
                <w:szCs w:val="6"/>
              </w:rPr>
              <w:t> </w:t>
            </w:r>
          </w:p>
        </w:tc>
        <w:tc>
          <w:tcPr>
            <w:tcW w:w="0" w:type="auto"/>
            <w:vAlign w:val="center"/>
            <w:hideMark/>
          </w:tcPr>
          <w:p w14:paraId="580F11B0" w14:textId="77777777" w:rsidR="00D96CBA" w:rsidRPr="00D96CBA" w:rsidRDefault="00D96CBA" w:rsidP="00D96CBA">
            <w:pPr>
              <w:spacing w:after="0" w:line="240" w:lineRule="auto"/>
              <w:rPr>
                <w:rFonts w:ascii="Times New Roman" w:eastAsia="Times New Roman" w:hAnsi="Times New Roman" w:cs="Times New Roman"/>
                <w:sz w:val="20"/>
                <w:szCs w:val="20"/>
              </w:rPr>
            </w:pPr>
          </w:p>
        </w:tc>
      </w:tr>
      <w:tr w:rsidR="00D96CBA" w:rsidRPr="00D96CBA" w14:paraId="3E3FE674" w14:textId="77777777" w:rsidTr="00D96CBA">
        <w:trPr>
          <w:tblCellSpacing w:w="15" w:type="dxa"/>
        </w:trPr>
        <w:tc>
          <w:tcPr>
            <w:tcW w:w="0" w:type="auto"/>
            <w:vAlign w:val="center"/>
            <w:hideMark/>
          </w:tcPr>
          <w:p w14:paraId="3CB7B82C"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 xml:space="preserve">  </w:t>
            </w:r>
          </w:p>
        </w:tc>
        <w:tc>
          <w:tcPr>
            <w:tcW w:w="0" w:type="auto"/>
            <w:vAlign w:val="center"/>
            <w:hideMark/>
          </w:tcPr>
          <w:p w14:paraId="6F214F5E" w14:textId="77777777" w:rsidR="00D96CBA" w:rsidRPr="00D96CBA" w:rsidRDefault="00E77371" w:rsidP="00D96CBA">
            <w:pPr>
              <w:spacing w:after="0" w:line="240" w:lineRule="auto"/>
              <w:rPr>
                <w:rFonts w:ascii="Arial" w:eastAsia="Times New Roman" w:hAnsi="Arial" w:cs="Arial"/>
                <w:b/>
                <w:bCs/>
                <w:color w:val="6E6E6E"/>
                <w:sz w:val="20"/>
                <w:szCs w:val="20"/>
              </w:rPr>
            </w:pPr>
            <w:r>
              <w:fldChar w:fldCharType="begin"/>
            </w:r>
            <w:r>
              <w:instrText xml:space="preserve"> HYPERLINK "http://ctweb.capitoltrack.com/public/publishbillinfo.aspx?bi=6rg1%2bAbRHFCDRaBxffcI%2f7UQF9PFek48dClKbKWXEmRQMzhJQDCMwF3on8gJ%2b8Oj" \t "_blank" </w:instrText>
            </w:r>
            <w:r>
              <w:fldChar w:fldCharType="separate"/>
            </w:r>
            <w:r w:rsidR="00D96CBA" w:rsidRPr="00D96CBA">
              <w:rPr>
                <w:rFonts w:ascii="Times New Roman" w:eastAsia="Times New Roman" w:hAnsi="Times New Roman" w:cs="Times New Roman"/>
                <w:b/>
                <w:bCs/>
                <w:color w:val="468685"/>
                <w:sz w:val="20"/>
                <w:szCs w:val="20"/>
                <w:u w:val="single"/>
              </w:rPr>
              <w:t>SB 1420</w:t>
            </w:r>
            <w:r>
              <w:rPr>
                <w:rFonts w:ascii="Times New Roman" w:eastAsia="Times New Roman" w:hAnsi="Times New Roman" w:cs="Times New Roman"/>
                <w:b/>
                <w:bCs/>
                <w:color w:val="468685"/>
                <w:sz w:val="20"/>
                <w:szCs w:val="20"/>
                <w:u w:val="single"/>
              </w:rPr>
              <w:fldChar w:fldCharType="end"/>
            </w:r>
          </w:p>
        </w:tc>
        <w:tc>
          <w:tcPr>
            <w:tcW w:w="0" w:type="auto"/>
            <w:vAlign w:val="center"/>
            <w:hideMark/>
          </w:tcPr>
          <w:p w14:paraId="6BEEABC0" w14:textId="77777777" w:rsidR="00D96CBA" w:rsidRPr="00D96CBA" w:rsidRDefault="00D96CBA" w:rsidP="00D96CBA">
            <w:pPr>
              <w:spacing w:after="0" w:line="240" w:lineRule="auto"/>
              <w:rPr>
                <w:rFonts w:ascii="Arial" w:eastAsia="Times New Roman" w:hAnsi="Arial" w:cs="Arial"/>
                <w:b/>
                <w:bCs/>
                <w:color w:val="6E6E6E"/>
                <w:sz w:val="20"/>
                <w:szCs w:val="20"/>
              </w:rPr>
            </w:pPr>
            <w:r w:rsidRPr="00D96CBA">
              <w:rPr>
                <w:rFonts w:ascii="Arial" w:eastAsia="Times New Roman" w:hAnsi="Arial" w:cs="Arial"/>
                <w:b/>
                <w:bCs/>
                <w:color w:val="6E6E6E"/>
                <w:sz w:val="20"/>
                <w:szCs w:val="20"/>
              </w:rPr>
              <w:t>(</w:t>
            </w:r>
            <w:r w:rsidRPr="00D96CBA">
              <w:rPr>
                <w:rFonts w:ascii="Arial" w:eastAsia="Times New Roman" w:hAnsi="Arial" w:cs="Arial"/>
                <w:b/>
                <w:bCs/>
                <w:color w:val="6E6E6E"/>
                <w:sz w:val="20"/>
                <w:szCs w:val="20"/>
              </w:rPr>
              <w:fldChar w:fldCharType="begin"/>
            </w:r>
            <w:r w:rsidRPr="00D96CBA">
              <w:rPr>
                <w:rFonts w:ascii="Arial" w:eastAsia="Times New Roman" w:hAnsi="Arial" w:cs="Arial"/>
                <w:b/>
                <w:bCs/>
                <w:color w:val="6E6E6E"/>
                <w:sz w:val="20"/>
                <w:szCs w:val="20"/>
              </w:rPr>
              <w:instrText xml:space="preserve"> HYPERLINK "http://sd03.senate.ca.gov/" \t "_blank" </w:instrText>
            </w:r>
            <w:r w:rsidRPr="00D96CBA">
              <w:rPr>
                <w:rFonts w:ascii="Arial" w:eastAsia="Times New Roman" w:hAnsi="Arial" w:cs="Arial"/>
                <w:b/>
                <w:bCs/>
                <w:color w:val="6E6E6E"/>
                <w:sz w:val="20"/>
                <w:szCs w:val="20"/>
              </w:rPr>
              <w:fldChar w:fldCharType="separate"/>
            </w:r>
            <w:proofErr w:type="spellStart"/>
            <w:r w:rsidRPr="00D96CBA">
              <w:rPr>
                <w:rFonts w:ascii="Times New Roman" w:eastAsia="Times New Roman" w:hAnsi="Times New Roman" w:cs="Times New Roman"/>
                <w:b/>
                <w:bCs/>
                <w:color w:val="468685"/>
                <w:sz w:val="20"/>
                <w:szCs w:val="20"/>
                <w:u w:val="single"/>
              </w:rPr>
              <w:t>Wolk</w:t>
            </w:r>
            <w:proofErr w:type="spellEnd"/>
            <w:r w:rsidRPr="00D96CBA">
              <w:rPr>
                <w:rFonts w:ascii="Arial" w:eastAsia="Times New Roman" w:hAnsi="Arial" w:cs="Arial"/>
                <w:b/>
                <w:bCs/>
                <w:color w:val="6E6E6E"/>
                <w:sz w:val="20"/>
                <w:szCs w:val="20"/>
              </w:rPr>
              <w:fldChar w:fldCharType="end"/>
            </w:r>
            <w:r w:rsidRPr="00D96CBA">
              <w:rPr>
                <w:rFonts w:ascii="Arial" w:eastAsia="Times New Roman" w:hAnsi="Arial" w:cs="Arial"/>
                <w:b/>
                <w:bCs/>
                <w:color w:val="6E6E6E"/>
                <w:sz w:val="20"/>
                <w:szCs w:val="20"/>
              </w:rPr>
              <w:t> D)   Water management: urban water management plans.</w:t>
            </w:r>
          </w:p>
        </w:tc>
      </w:tr>
      <w:tr w:rsidR="00D96CBA" w:rsidRPr="00D96CBA" w14:paraId="4DA40250" w14:textId="77777777" w:rsidTr="00D96CBA">
        <w:trPr>
          <w:tblCellSpacing w:w="15" w:type="dxa"/>
        </w:trPr>
        <w:tc>
          <w:tcPr>
            <w:tcW w:w="0" w:type="auto"/>
            <w:gridSpan w:val="2"/>
            <w:hideMark/>
          </w:tcPr>
          <w:p w14:paraId="3478B3C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hideMark/>
          </w:tcPr>
          <w:p w14:paraId="15969A2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Current Text: </w:t>
            </w:r>
            <w:r w:rsidRPr="00D96CBA">
              <w:rPr>
                <w:rFonts w:ascii="Arial" w:eastAsia="Times New Roman" w:hAnsi="Arial" w:cs="Arial"/>
                <w:color w:val="6E6E6E"/>
                <w:sz w:val="20"/>
                <w:szCs w:val="20"/>
              </w:rPr>
              <w:t xml:space="preserve">Amended: 4/21/2014   </w:t>
            </w:r>
            <w:r w:rsidR="00E77371">
              <w:fldChar w:fldCharType="begin"/>
            </w:r>
            <w:r w:rsidR="00E77371">
              <w:instrText xml:space="preserve"> HYPERLINK "http://www.leginfo.ca.gov/pub/13-14/bill/sen/sb_1401-1450/sb_1420_bill_20140421_amended_sen_v98.pdf" \t "_blank" </w:instrText>
            </w:r>
            <w:r w:rsidR="00E77371">
              <w:fldChar w:fldCharType="separate"/>
            </w:r>
            <w:r w:rsidRPr="00D96CBA">
              <w:rPr>
                <w:rFonts w:ascii="Times New Roman" w:eastAsia="Times New Roman" w:hAnsi="Times New Roman" w:cs="Times New Roman"/>
                <w:color w:val="468685"/>
                <w:sz w:val="20"/>
                <w:szCs w:val="20"/>
                <w:u w:val="single"/>
              </w:rPr>
              <w:t xml:space="preserve">pdf </w:t>
            </w:r>
            <w:r w:rsidR="00E77371">
              <w:rPr>
                <w:rFonts w:ascii="Times New Roman" w:eastAsia="Times New Roman" w:hAnsi="Times New Roman" w:cs="Times New Roman"/>
                <w:color w:val="468685"/>
                <w:sz w:val="20"/>
                <w:szCs w:val="20"/>
                <w:u w:val="single"/>
              </w:rPr>
              <w:fldChar w:fldCharType="end"/>
            </w:r>
            <w:r w:rsidRPr="00D96CBA">
              <w:rPr>
                <w:rFonts w:ascii="Arial" w:eastAsia="Times New Roman" w:hAnsi="Arial" w:cs="Arial"/>
                <w:color w:val="6E6E6E"/>
                <w:sz w:val="20"/>
                <w:szCs w:val="20"/>
              </w:rPr>
              <w:t xml:space="preserve">  </w:t>
            </w:r>
            <w:r w:rsidR="00E77371">
              <w:fldChar w:fldCharType="begin"/>
            </w:r>
            <w:r w:rsidR="00E77371">
              <w:instrText xml:space="preserve"> HYPERLINK "http://www.leginfo.ca.gov/pub/13-14/bill/sen/sb_1401-1450/sb_1420_bill_20140421_amended_sen_v98.html" \t "_blank" </w:instrText>
            </w:r>
            <w:r w:rsidR="00E77371">
              <w:fldChar w:fldCharType="separate"/>
            </w:r>
            <w:r w:rsidRPr="00D96CBA">
              <w:rPr>
                <w:rFonts w:ascii="Times New Roman" w:eastAsia="Times New Roman" w:hAnsi="Times New Roman" w:cs="Times New Roman"/>
                <w:color w:val="468685"/>
                <w:sz w:val="20"/>
                <w:szCs w:val="20"/>
                <w:u w:val="single"/>
              </w:rPr>
              <w:t xml:space="preserve">html </w:t>
            </w:r>
            <w:r w:rsidR="00E77371">
              <w:rPr>
                <w:rFonts w:ascii="Times New Roman" w:eastAsia="Times New Roman" w:hAnsi="Times New Roman" w:cs="Times New Roman"/>
                <w:color w:val="468685"/>
                <w:sz w:val="20"/>
                <w:szCs w:val="20"/>
                <w:u w:val="single"/>
              </w:rPr>
              <w:fldChar w:fldCharType="end"/>
            </w:r>
          </w:p>
        </w:tc>
      </w:tr>
      <w:tr w:rsidR="00D96CBA" w:rsidRPr="00D96CBA" w14:paraId="72DFEA11" w14:textId="77777777" w:rsidTr="00D96CBA">
        <w:trPr>
          <w:tblCellSpacing w:w="15" w:type="dxa"/>
        </w:trPr>
        <w:tc>
          <w:tcPr>
            <w:tcW w:w="0" w:type="auto"/>
            <w:gridSpan w:val="2"/>
            <w:vAlign w:val="center"/>
            <w:hideMark/>
          </w:tcPr>
          <w:p w14:paraId="27F9897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B1C2C6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Status: </w:t>
            </w:r>
            <w:r w:rsidRPr="00D96CBA">
              <w:rPr>
                <w:rFonts w:ascii="Arial" w:eastAsia="Times New Roman" w:hAnsi="Arial" w:cs="Arial"/>
                <w:color w:val="6E6E6E"/>
                <w:sz w:val="20"/>
                <w:szCs w:val="20"/>
              </w:rPr>
              <w:t xml:space="preserve">6/17/2014-From committee: Do pass and re-refer to Com. on APPR. </w:t>
            </w:r>
            <w:proofErr w:type="gramStart"/>
            <w:r w:rsidRPr="00D96CBA">
              <w:rPr>
                <w:rFonts w:ascii="Arial" w:eastAsia="Times New Roman" w:hAnsi="Arial" w:cs="Arial"/>
                <w:color w:val="6E6E6E"/>
                <w:sz w:val="20"/>
                <w:szCs w:val="20"/>
              </w:rPr>
              <w:t>with</w:t>
            </w:r>
            <w:proofErr w:type="gramEnd"/>
            <w:r w:rsidRPr="00D96CBA">
              <w:rPr>
                <w:rFonts w:ascii="Arial" w:eastAsia="Times New Roman" w:hAnsi="Arial" w:cs="Arial"/>
                <w:color w:val="6E6E6E"/>
                <w:sz w:val="20"/>
                <w:szCs w:val="20"/>
              </w:rPr>
              <w:t xml:space="preserve"> recommendation: To consent calendar. (Ayes 15. Noes 0.) (June 17). Re-referred to Com. on APPR.</w:t>
            </w:r>
          </w:p>
        </w:tc>
      </w:tr>
      <w:tr w:rsidR="00D96CBA" w:rsidRPr="00D96CBA" w14:paraId="4A49BEFE" w14:textId="77777777" w:rsidTr="00D96CBA">
        <w:trPr>
          <w:tblCellSpacing w:w="15" w:type="dxa"/>
        </w:trPr>
        <w:tc>
          <w:tcPr>
            <w:tcW w:w="0" w:type="auto"/>
            <w:gridSpan w:val="2"/>
            <w:vAlign w:val="center"/>
            <w:hideMark/>
          </w:tcPr>
          <w:p w14:paraId="1323840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548D42D5"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Is Urgency: </w:t>
            </w:r>
            <w:r w:rsidRPr="00D96CBA">
              <w:rPr>
                <w:rFonts w:ascii="Arial" w:eastAsia="Times New Roman" w:hAnsi="Arial" w:cs="Arial"/>
                <w:color w:val="6E6E6E"/>
                <w:sz w:val="20"/>
                <w:szCs w:val="20"/>
              </w:rPr>
              <w:t>N</w:t>
            </w:r>
          </w:p>
        </w:tc>
      </w:tr>
      <w:tr w:rsidR="00D96CBA" w:rsidRPr="00D96CBA" w14:paraId="1844C717" w14:textId="77777777" w:rsidTr="00D96CBA">
        <w:trPr>
          <w:tblCellSpacing w:w="15" w:type="dxa"/>
        </w:trPr>
        <w:tc>
          <w:tcPr>
            <w:tcW w:w="0" w:type="auto"/>
            <w:gridSpan w:val="2"/>
            <w:vAlign w:val="center"/>
            <w:hideMark/>
          </w:tcPr>
          <w:p w14:paraId="0A30F968"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13DCCA2C"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Location: </w:t>
            </w:r>
            <w:r w:rsidRPr="00D96CBA">
              <w:rPr>
                <w:rFonts w:ascii="Arial" w:eastAsia="Times New Roman" w:hAnsi="Arial" w:cs="Arial"/>
                <w:color w:val="6E6E6E"/>
                <w:sz w:val="20"/>
                <w:szCs w:val="20"/>
              </w:rPr>
              <w:t>6/17/2014-A. APPR.</w:t>
            </w:r>
          </w:p>
        </w:tc>
      </w:tr>
      <w:tr w:rsidR="00D96CBA" w:rsidRPr="00D96CBA" w14:paraId="5F3DF440" w14:textId="77777777" w:rsidTr="00D96CBA">
        <w:trPr>
          <w:tblCellSpacing w:w="15" w:type="dxa"/>
        </w:trPr>
        <w:tc>
          <w:tcPr>
            <w:tcW w:w="0" w:type="auto"/>
            <w:gridSpan w:val="2"/>
            <w:vAlign w:val="center"/>
            <w:hideMark/>
          </w:tcPr>
          <w:p w14:paraId="21966D50"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w:t>
            </w:r>
          </w:p>
        </w:tc>
        <w:tc>
          <w:tcPr>
            <w:tcW w:w="0" w:type="auto"/>
            <w:vAlign w:val="center"/>
            <w:hideMark/>
          </w:tcPr>
          <w:p w14:paraId="22EC532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b/>
                <w:bCs/>
                <w:color w:val="6E6E6E"/>
                <w:sz w:val="20"/>
                <w:szCs w:val="20"/>
              </w:rPr>
              <w:t>Summary: </w:t>
            </w:r>
            <w:r w:rsidRPr="00D96CBA">
              <w:rPr>
                <w:rFonts w:ascii="Arial" w:eastAsia="Times New Roman" w:hAnsi="Arial" w:cs="Arial"/>
                <w:color w:val="6E6E6E"/>
                <w:sz w:val="20"/>
                <w:szCs w:val="20"/>
              </w:rPr>
              <w:t xml:space="preserve">Existing law, the Urban Water Management Planning Act, requires every public and private urban water supplier that directly or indirectly provides water for municipal purposes to prepare and adopt an urban water management plan. Existing law requires an urban water management plan to quantify, past and current water use, and projected water use, identifying the uses among water use sectors, including, among others, commercial, agricultural, and industrial </w:t>
            </w:r>
            <w:proofErr w:type="gramStart"/>
            <w:r w:rsidRPr="00D96CBA">
              <w:rPr>
                <w:rFonts w:ascii="Arial" w:eastAsia="Times New Roman" w:hAnsi="Arial" w:cs="Arial"/>
                <w:color w:val="6E6E6E"/>
                <w:sz w:val="20"/>
                <w:szCs w:val="20"/>
              </w:rPr>
              <w:t>uses .</w:t>
            </w:r>
            <w:proofErr w:type="gramEnd"/>
            <w:r w:rsidRPr="00D96CBA">
              <w:rPr>
                <w:rFonts w:ascii="Arial" w:eastAsia="Times New Roman" w:hAnsi="Arial" w:cs="Arial"/>
                <w:color w:val="6E6E6E"/>
                <w:sz w:val="20"/>
                <w:szCs w:val="20"/>
              </w:rPr>
              <w:t xml:space="preserve"> Existing law requires an urban water supplier to submit copies of its plan and copies of amendments or changes to the plan to certain entities, including the Department of Water Resources. This bill would require an urban water management plan to quantify and report on distribution system water loss. The bill would authorize water use projections to display and account for the water savings estimated to result from adopted codes, standards, ordinances, or transportation and land use plans, when that information is available and applicable to an urban water </w:t>
            </w:r>
            <w:proofErr w:type="gramStart"/>
            <w:r w:rsidRPr="00D96CBA">
              <w:rPr>
                <w:rFonts w:ascii="Arial" w:eastAsia="Times New Roman" w:hAnsi="Arial" w:cs="Arial"/>
                <w:color w:val="6E6E6E"/>
                <w:sz w:val="20"/>
                <w:szCs w:val="20"/>
              </w:rPr>
              <w:t>supplier .</w:t>
            </w:r>
            <w:proofErr w:type="gramEnd"/>
            <w:r w:rsidRPr="00D96CBA">
              <w:rPr>
                <w:rFonts w:ascii="Arial" w:eastAsia="Times New Roman" w:hAnsi="Arial" w:cs="Arial"/>
                <w:color w:val="6E6E6E"/>
                <w:sz w:val="20"/>
                <w:szCs w:val="20"/>
              </w:rPr>
              <w:t xml:space="preserve"> The bill would require the plan, or amendments to the plan, to be submitted electronically to the department and include any standardized forms, tables, or displays specified by the department. </w:t>
            </w:r>
          </w:p>
        </w:tc>
      </w:tr>
    </w:tbl>
    <w:p w14:paraId="66D01E3A" w14:textId="77777777" w:rsidR="00D96CBA" w:rsidRPr="00D96CBA" w:rsidRDefault="00D96CBA" w:rsidP="00D96CBA">
      <w:pPr>
        <w:spacing w:after="0" w:line="240" w:lineRule="auto"/>
        <w:rPr>
          <w:rFonts w:ascii="Arial" w:eastAsia="Times New Roman" w:hAnsi="Arial" w:cs="Arial"/>
          <w:vanish/>
          <w:color w:val="6E6E6E"/>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
        <w:gridCol w:w="948"/>
        <w:gridCol w:w="1407"/>
        <w:gridCol w:w="1407"/>
        <w:gridCol w:w="1407"/>
        <w:gridCol w:w="1315"/>
        <w:gridCol w:w="1315"/>
        <w:gridCol w:w="1147"/>
      </w:tblGrid>
      <w:tr w:rsidR="00D96CBA" w:rsidRPr="00D96CBA" w14:paraId="74A81816" w14:textId="77777777" w:rsidTr="00D96CBA">
        <w:trPr>
          <w:tblCellSpacing w:w="15" w:type="dxa"/>
        </w:trPr>
        <w:tc>
          <w:tcPr>
            <w:tcW w:w="75" w:type="dxa"/>
            <w:vAlign w:val="center"/>
            <w:hideMark/>
          </w:tcPr>
          <w:p w14:paraId="59249540"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500" w:type="pct"/>
            <w:vAlign w:val="center"/>
            <w:hideMark/>
          </w:tcPr>
          <w:p w14:paraId="6B7E8D97"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710AD5C9"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47B86AA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50" w:type="pct"/>
            <w:vAlign w:val="center"/>
            <w:hideMark/>
          </w:tcPr>
          <w:p w14:paraId="08E001B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14AE0DFE"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700" w:type="pct"/>
            <w:vAlign w:val="center"/>
            <w:hideMark/>
          </w:tcPr>
          <w:p w14:paraId="745B7434" w14:textId="77777777" w:rsidR="00D96CBA" w:rsidRPr="00D96CBA" w:rsidRDefault="00D96CBA" w:rsidP="00D96CBA">
            <w:pPr>
              <w:spacing w:after="0" w:line="240" w:lineRule="auto"/>
              <w:rPr>
                <w:rFonts w:ascii="Arial" w:eastAsia="Times New Roman" w:hAnsi="Arial" w:cs="Arial"/>
                <w:color w:val="6E6E6E"/>
                <w:sz w:val="20"/>
                <w:szCs w:val="20"/>
              </w:rPr>
            </w:pPr>
          </w:p>
        </w:tc>
        <w:tc>
          <w:tcPr>
            <w:tcW w:w="600" w:type="pct"/>
            <w:vAlign w:val="center"/>
            <w:hideMark/>
          </w:tcPr>
          <w:p w14:paraId="7385F22A" w14:textId="77777777" w:rsidR="00D96CBA" w:rsidRPr="00D96CBA" w:rsidRDefault="00D96CBA" w:rsidP="00D96CBA">
            <w:pPr>
              <w:spacing w:after="0" w:line="240" w:lineRule="auto"/>
              <w:rPr>
                <w:rFonts w:ascii="Arial" w:eastAsia="Times New Roman" w:hAnsi="Arial" w:cs="Arial"/>
                <w:color w:val="6E6E6E"/>
                <w:sz w:val="20"/>
                <w:szCs w:val="20"/>
              </w:rPr>
            </w:pPr>
          </w:p>
        </w:tc>
      </w:tr>
      <w:tr w:rsidR="00D96CBA" w:rsidRPr="00D96CBA" w14:paraId="6582E9BC" w14:textId="77777777" w:rsidTr="00D96CBA">
        <w:trPr>
          <w:tblCellSpacing w:w="15" w:type="dxa"/>
        </w:trPr>
        <w:tc>
          <w:tcPr>
            <w:tcW w:w="0" w:type="auto"/>
            <w:vAlign w:val="center"/>
            <w:hideMark/>
          </w:tcPr>
          <w:p w14:paraId="6FB0F44F"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lastRenderedPageBreak/>
              <w:t xml:space="preserve">  </w:t>
            </w:r>
          </w:p>
        </w:tc>
        <w:tc>
          <w:tcPr>
            <w:tcW w:w="0" w:type="auto"/>
            <w:vAlign w:val="center"/>
            <w:hideMark/>
          </w:tcPr>
          <w:p w14:paraId="72995F5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00EAF14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Organization  </w:t>
            </w:r>
          </w:p>
        </w:tc>
        <w:tc>
          <w:tcPr>
            <w:tcW w:w="0" w:type="auto"/>
            <w:vAlign w:val="center"/>
            <w:hideMark/>
          </w:tcPr>
          <w:p w14:paraId="50363F6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Position  </w:t>
            </w:r>
          </w:p>
        </w:tc>
        <w:tc>
          <w:tcPr>
            <w:tcW w:w="0" w:type="auto"/>
            <w:vAlign w:val="center"/>
            <w:hideMark/>
          </w:tcPr>
          <w:p w14:paraId="4C2C194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Priority  </w:t>
            </w:r>
          </w:p>
        </w:tc>
        <w:tc>
          <w:tcPr>
            <w:tcW w:w="0" w:type="auto"/>
            <w:vAlign w:val="center"/>
            <w:hideMark/>
          </w:tcPr>
          <w:p w14:paraId="52D1C4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Assigned  </w:t>
            </w:r>
          </w:p>
        </w:tc>
        <w:tc>
          <w:tcPr>
            <w:tcW w:w="0" w:type="auto"/>
            <w:vAlign w:val="center"/>
            <w:hideMark/>
          </w:tcPr>
          <w:p w14:paraId="545B271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Subject  </w:t>
            </w:r>
          </w:p>
        </w:tc>
        <w:tc>
          <w:tcPr>
            <w:tcW w:w="0" w:type="auto"/>
            <w:vAlign w:val="center"/>
            <w:hideMark/>
          </w:tcPr>
          <w:p w14:paraId="47F6E383"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Group  </w:t>
            </w:r>
          </w:p>
        </w:tc>
      </w:tr>
      <w:tr w:rsidR="00D96CBA" w:rsidRPr="00D96CBA" w14:paraId="7AA15D3C" w14:textId="77777777" w:rsidTr="00D96CBA">
        <w:trPr>
          <w:tblCellSpacing w:w="15" w:type="dxa"/>
        </w:trPr>
        <w:tc>
          <w:tcPr>
            <w:tcW w:w="0" w:type="auto"/>
            <w:vAlign w:val="center"/>
            <w:hideMark/>
          </w:tcPr>
          <w:p w14:paraId="6A4DC6A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44CA1FED"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1937903B"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CC/ASLA  </w:t>
            </w:r>
          </w:p>
        </w:tc>
        <w:tc>
          <w:tcPr>
            <w:tcW w:w="0" w:type="auto"/>
            <w:vAlign w:val="center"/>
            <w:hideMark/>
          </w:tcPr>
          <w:p w14:paraId="03A4E5B4"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WATCH  </w:t>
            </w:r>
          </w:p>
        </w:tc>
        <w:tc>
          <w:tcPr>
            <w:tcW w:w="0" w:type="auto"/>
            <w:vAlign w:val="center"/>
            <w:hideMark/>
          </w:tcPr>
          <w:p w14:paraId="680CDBB1"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0550312"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6863A759"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c>
          <w:tcPr>
            <w:tcW w:w="0" w:type="auto"/>
            <w:vAlign w:val="center"/>
            <w:hideMark/>
          </w:tcPr>
          <w:p w14:paraId="5217EB0E" w14:textId="77777777" w:rsidR="00D96CBA" w:rsidRPr="00D96CBA" w:rsidRDefault="00D96CBA" w:rsidP="00D96CBA">
            <w:pPr>
              <w:spacing w:after="0" w:line="240" w:lineRule="auto"/>
              <w:rPr>
                <w:rFonts w:ascii="Arial" w:eastAsia="Times New Roman" w:hAnsi="Arial" w:cs="Arial"/>
                <w:color w:val="6E6E6E"/>
                <w:sz w:val="20"/>
                <w:szCs w:val="20"/>
              </w:rPr>
            </w:pPr>
            <w:r w:rsidRPr="00D96CBA">
              <w:rPr>
                <w:rFonts w:ascii="Arial" w:eastAsia="Times New Roman" w:hAnsi="Arial" w:cs="Arial"/>
                <w:color w:val="6E6E6E"/>
                <w:sz w:val="20"/>
                <w:szCs w:val="20"/>
              </w:rPr>
              <w:t xml:space="preserve">  </w:t>
            </w:r>
          </w:p>
        </w:tc>
      </w:tr>
    </w:tbl>
    <w:p w14:paraId="1B82CF3E" w14:textId="77777777" w:rsidR="00D96CBA" w:rsidRPr="00D96CBA" w:rsidRDefault="00D96CBA" w:rsidP="00D96CBA">
      <w:pPr>
        <w:spacing w:before="100" w:beforeAutospacing="1" w:after="100" w:afterAutospacing="1" w:line="240" w:lineRule="auto"/>
        <w:outlineLvl w:val="3"/>
        <w:rPr>
          <w:rFonts w:ascii="Arial" w:eastAsia="Times New Roman" w:hAnsi="Arial" w:cs="Arial"/>
          <w:b/>
          <w:bCs/>
          <w:color w:val="3277C2"/>
          <w:sz w:val="17"/>
          <w:szCs w:val="17"/>
        </w:rPr>
      </w:pPr>
      <w:r w:rsidRPr="00D96CBA">
        <w:rPr>
          <w:rFonts w:ascii="Arial" w:eastAsia="Times New Roman" w:hAnsi="Arial" w:cs="Arial"/>
          <w:b/>
          <w:bCs/>
          <w:color w:val="3277C2"/>
          <w:sz w:val="17"/>
          <w:szCs w:val="17"/>
        </w:rPr>
        <w:t>Total Measures: 34</w:t>
      </w:r>
    </w:p>
    <w:p w14:paraId="04554E86" w14:textId="77777777" w:rsidR="00D96CBA" w:rsidRPr="00D96CBA" w:rsidRDefault="00D96CBA" w:rsidP="00D96CBA">
      <w:pPr>
        <w:spacing w:before="100" w:beforeAutospacing="1" w:after="100" w:afterAutospacing="1" w:line="240" w:lineRule="auto"/>
        <w:outlineLvl w:val="3"/>
        <w:rPr>
          <w:rFonts w:ascii="Arial" w:eastAsia="Times New Roman" w:hAnsi="Arial" w:cs="Arial"/>
          <w:b/>
          <w:bCs/>
          <w:color w:val="3277C2"/>
          <w:sz w:val="17"/>
          <w:szCs w:val="17"/>
        </w:rPr>
      </w:pPr>
      <w:r w:rsidRPr="00D96CBA">
        <w:rPr>
          <w:rFonts w:ascii="Arial" w:eastAsia="Times New Roman" w:hAnsi="Arial" w:cs="Arial"/>
          <w:b/>
          <w:bCs/>
          <w:color w:val="3277C2"/>
          <w:sz w:val="17"/>
          <w:szCs w:val="17"/>
        </w:rPr>
        <w:t>Total Tracking Forms: 34</w:t>
      </w:r>
    </w:p>
    <w:p w14:paraId="57B22BB7" w14:textId="77777777" w:rsidR="00F04F19" w:rsidRDefault="00F04F19"/>
    <w:sectPr w:rsidR="00F04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BA"/>
    <w:rsid w:val="00A77EE9"/>
    <w:rsid w:val="00D96CBA"/>
    <w:rsid w:val="00F0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2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CBA"/>
    <w:pPr>
      <w:spacing w:before="100" w:beforeAutospacing="1" w:after="100" w:afterAutospacing="1" w:line="240" w:lineRule="auto"/>
      <w:outlineLvl w:val="0"/>
    </w:pPr>
    <w:rPr>
      <w:rFonts w:ascii="Arial" w:eastAsia="Times New Roman" w:hAnsi="Arial" w:cs="Arial"/>
      <w:b/>
      <w:bCs/>
      <w:color w:val="125798"/>
      <w:kern w:val="36"/>
      <w:sz w:val="36"/>
      <w:szCs w:val="36"/>
    </w:rPr>
  </w:style>
  <w:style w:type="paragraph" w:styleId="Heading2">
    <w:name w:val="heading 2"/>
    <w:basedOn w:val="Normal"/>
    <w:link w:val="Heading2Char"/>
    <w:uiPriority w:val="9"/>
    <w:qFormat/>
    <w:rsid w:val="00D96CBA"/>
    <w:pPr>
      <w:spacing w:before="100" w:beforeAutospacing="1" w:after="100" w:afterAutospacing="1" w:line="240" w:lineRule="auto"/>
      <w:outlineLvl w:val="1"/>
    </w:pPr>
    <w:rPr>
      <w:rFonts w:ascii="Arial" w:eastAsia="Times New Roman" w:hAnsi="Arial" w:cs="Arial"/>
      <w:b/>
      <w:bCs/>
      <w:color w:val="125798"/>
      <w:sz w:val="21"/>
      <w:szCs w:val="21"/>
    </w:rPr>
  </w:style>
  <w:style w:type="paragraph" w:styleId="Heading3">
    <w:name w:val="heading 3"/>
    <w:basedOn w:val="Normal"/>
    <w:link w:val="Heading3Char"/>
    <w:uiPriority w:val="9"/>
    <w:qFormat/>
    <w:rsid w:val="00D96CBA"/>
    <w:pPr>
      <w:spacing w:before="100" w:beforeAutospacing="1" w:after="100" w:afterAutospacing="1" w:line="240" w:lineRule="auto"/>
      <w:outlineLvl w:val="2"/>
    </w:pPr>
    <w:rPr>
      <w:rFonts w:ascii="Arial" w:eastAsia="Times New Roman" w:hAnsi="Arial" w:cs="Arial"/>
      <w:b/>
      <w:bCs/>
      <w:color w:val="63ADAB"/>
      <w:sz w:val="24"/>
      <w:szCs w:val="24"/>
    </w:rPr>
  </w:style>
  <w:style w:type="paragraph" w:styleId="Heading4">
    <w:name w:val="heading 4"/>
    <w:basedOn w:val="Normal"/>
    <w:link w:val="Heading4Char"/>
    <w:uiPriority w:val="9"/>
    <w:qFormat/>
    <w:rsid w:val="00D96CBA"/>
    <w:pPr>
      <w:spacing w:before="100" w:beforeAutospacing="1" w:after="100" w:afterAutospacing="1" w:line="240" w:lineRule="auto"/>
      <w:outlineLvl w:val="3"/>
    </w:pPr>
    <w:rPr>
      <w:rFonts w:ascii="Times New Roman" w:eastAsia="Times New Roman" w:hAnsi="Times New Roman" w:cs="Times New Roman"/>
      <w:b/>
      <w:bCs/>
      <w:color w:val="3277C2"/>
      <w:sz w:val="17"/>
      <w:szCs w:val="17"/>
    </w:rPr>
  </w:style>
  <w:style w:type="paragraph" w:styleId="Heading5">
    <w:name w:val="heading 5"/>
    <w:basedOn w:val="Normal"/>
    <w:link w:val="Heading5Char"/>
    <w:uiPriority w:val="9"/>
    <w:qFormat/>
    <w:rsid w:val="00D96C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BA"/>
    <w:rPr>
      <w:rFonts w:ascii="Arial" w:eastAsia="Times New Roman" w:hAnsi="Arial" w:cs="Arial"/>
      <w:b/>
      <w:bCs/>
      <w:color w:val="125798"/>
      <w:kern w:val="36"/>
      <w:sz w:val="36"/>
      <w:szCs w:val="36"/>
    </w:rPr>
  </w:style>
  <w:style w:type="character" w:customStyle="1" w:styleId="Heading2Char">
    <w:name w:val="Heading 2 Char"/>
    <w:basedOn w:val="DefaultParagraphFont"/>
    <w:link w:val="Heading2"/>
    <w:uiPriority w:val="9"/>
    <w:rsid w:val="00D96CBA"/>
    <w:rPr>
      <w:rFonts w:ascii="Arial" w:eastAsia="Times New Roman" w:hAnsi="Arial" w:cs="Arial"/>
      <w:b/>
      <w:bCs/>
      <w:color w:val="125798"/>
      <w:sz w:val="21"/>
      <w:szCs w:val="21"/>
    </w:rPr>
  </w:style>
  <w:style w:type="character" w:customStyle="1" w:styleId="Heading3Char">
    <w:name w:val="Heading 3 Char"/>
    <w:basedOn w:val="DefaultParagraphFont"/>
    <w:link w:val="Heading3"/>
    <w:uiPriority w:val="9"/>
    <w:rsid w:val="00D96CBA"/>
    <w:rPr>
      <w:rFonts w:ascii="Arial" w:eastAsia="Times New Roman" w:hAnsi="Arial" w:cs="Arial"/>
      <w:b/>
      <w:bCs/>
      <w:color w:val="63ADAB"/>
      <w:sz w:val="24"/>
      <w:szCs w:val="24"/>
    </w:rPr>
  </w:style>
  <w:style w:type="character" w:customStyle="1" w:styleId="Heading4Char">
    <w:name w:val="Heading 4 Char"/>
    <w:basedOn w:val="DefaultParagraphFont"/>
    <w:link w:val="Heading4"/>
    <w:uiPriority w:val="9"/>
    <w:rsid w:val="00D96CBA"/>
    <w:rPr>
      <w:rFonts w:ascii="Times New Roman" w:eastAsia="Times New Roman" w:hAnsi="Times New Roman" w:cs="Times New Roman"/>
      <w:b/>
      <w:bCs/>
      <w:color w:val="3277C2"/>
      <w:sz w:val="17"/>
      <w:szCs w:val="17"/>
    </w:rPr>
  </w:style>
  <w:style w:type="character" w:customStyle="1" w:styleId="Heading5Char">
    <w:name w:val="Heading 5 Char"/>
    <w:basedOn w:val="DefaultParagraphFont"/>
    <w:link w:val="Heading5"/>
    <w:uiPriority w:val="9"/>
    <w:rsid w:val="00D96CB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96CBA"/>
    <w:rPr>
      <w:color w:val="468685"/>
      <w:u w:val="single"/>
    </w:rPr>
  </w:style>
  <w:style w:type="character" w:styleId="FollowedHyperlink">
    <w:name w:val="FollowedHyperlink"/>
    <w:basedOn w:val="DefaultParagraphFont"/>
    <w:uiPriority w:val="99"/>
    <w:semiHidden/>
    <w:unhideWhenUsed/>
    <w:rsid w:val="00D96CBA"/>
    <w:rPr>
      <w:color w:val="468685"/>
      <w:u w:val="single"/>
    </w:rPr>
  </w:style>
  <w:style w:type="character" w:styleId="Emphasis">
    <w:name w:val="Emphasis"/>
    <w:basedOn w:val="DefaultParagraphFont"/>
    <w:uiPriority w:val="20"/>
    <w:qFormat/>
    <w:rsid w:val="00D96CBA"/>
    <w:rPr>
      <w:i/>
      <w:iCs/>
    </w:rPr>
  </w:style>
  <w:style w:type="paragraph" w:styleId="NormalWeb">
    <w:name w:val="Normal (Web)"/>
    <w:basedOn w:val="Normal"/>
    <w:uiPriority w:val="99"/>
    <w:semiHidden/>
    <w:unhideWhenUsed/>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modalbackground">
    <w:name w:val="modalbackground"/>
    <w:basedOn w:val="Normal"/>
    <w:rsid w:val="00D96CBA"/>
    <w:pPr>
      <w:shd w:val="clear" w:color="auto" w:fill="808080"/>
      <w:spacing w:before="360" w:after="100" w:afterAutospacing="1" w:line="240" w:lineRule="auto"/>
    </w:pPr>
    <w:rPr>
      <w:rFonts w:ascii="Times New Roman" w:eastAsia="Times New Roman" w:hAnsi="Times New Roman" w:cs="Times New Roman"/>
      <w:sz w:val="24"/>
      <w:szCs w:val="24"/>
    </w:rPr>
  </w:style>
  <w:style w:type="paragraph" w:customStyle="1" w:styleId="modalmessage">
    <w:name w:val="modalmessage"/>
    <w:basedOn w:val="Normal"/>
    <w:rsid w:val="00D96CBA"/>
    <w:pPr>
      <w:pBdr>
        <w:top w:val="single" w:sz="18" w:space="2" w:color="808080"/>
        <w:left w:val="single" w:sz="18" w:space="2" w:color="808080"/>
        <w:bottom w:val="single" w:sz="18" w:space="2" w:color="808080"/>
        <w:right w:val="single" w:sz="18" w:space="2" w:color="808080"/>
      </w:pBdr>
      <w:shd w:val="clear" w:color="auto" w:fill="FFFFDD"/>
      <w:spacing w:before="360" w:after="100" w:afterAutospacing="1" w:line="240" w:lineRule="auto"/>
    </w:pPr>
    <w:rPr>
      <w:rFonts w:ascii="Times New Roman" w:eastAsia="Times New Roman" w:hAnsi="Times New Roman" w:cs="Times New Roman"/>
      <w:sz w:val="24"/>
      <w:szCs w:val="24"/>
    </w:rPr>
  </w:style>
  <w:style w:type="paragraph" w:customStyle="1" w:styleId="watermarked">
    <w:name w:val="watermarked"/>
    <w:basedOn w:val="Normal"/>
    <w:rsid w:val="00D96CBA"/>
    <w:pPr>
      <w:spacing w:before="360" w:after="100" w:afterAutospacing="1" w:line="240" w:lineRule="auto"/>
    </w:pPr>
    <w:rPr>
      <w:rFonts w:ascii="Times New Roman" w:eastAsia="Times New Roman" w:hAnsi="Times New Roman" w:cs="Times New Roman"/>
      <w:color w:val="808080"/>
      <w:sz w:val="24"/>
      <w:szCs w:val="24"/>
    </w:rPr>
  </w:style>
  <w:style w:type="paragraph" w:customStyle="1" w:styleId="posformpopup">
    <w:name w:val="posformpopup"/>
    <w:basedOn w:val="Normal"/>
    <w:rsid w:val="00D96CBA"/>
    <w:pPr>
      <w:pBdr>
        <w:top w:val="single" w:sz="6" w:space="15" w:color="BEBEB0"/>
        <w:left w:val="single" w:sz="6" w:space="15" w:color="BEBEB0"/>
        <w:bottom w:val="single" w:sz="6" w:space="15" w:color="BEBEB0"/>
        <w:right w:val="single" w:sz="6" w:space="15" w:color="BEBEB0"/>
      </w:pBdr>
      <w:shd w:val="clear" w:color="auto" w:fill="F1F1ED"/>
      <w:spacing w:before="360" w:after="100" w:afterAutospacing="1" w:line="240" w:lineRule="auto"/>
    </w:pPr>
    <w:rPr>
      <w:rFonts w:ascii="Times New Roman" w:eastAsia="Times New Roman" w:hAnsi="Times New Roman" w:cs="Times New Roman"/>
      <w:sz w:val="24"/>
      <w:szCs w:val="24"/>
    </w:rPr>
  </w:style>
  <w:style w:type="paragraph" w:customStyle="1" w:styleId="htmlviewer">
    <w:name w:val="htmlviewer"/>
    <w:basedOn w:val="Normal"/>
    <w:rsid w:val="00D96CBA"/>
    <w:pPr>
      <w:spacing w:before="360" w:after="100" w:afterAutospacing="1" w:line="240" w:lineRule="auto"/>
    </w:pPr>
    <w:rPr>
      <w:rFonts w:ascii="Times New Roman" w:eastAsia="Times New Roman" w:hAnsi="Times New Roman" w:cs="Times New Roman"/>
      <w:color w:val="000000"/>
      <w:sz w:val="24"/>
      <w:szCs w:val="24"/>
    </w:rPr>
  </w:style>
  <w:style w:type="paragraph" w:customStyle="1" w:styleId="filterbar">
    <w:name w:val="filterbar"/>
    <w:basedOn w:val="Normal"/>
    <w:rsid w:val="00D96CBA"/>
    <w:pPr>
      <w:shd w:val="clear" w:color="auto" w:fill="CAE3E3"/>
      <w:spacing w:before="15" w:after="30" w:line="240" w:lineRule="auto"/>
      <w:textAlignment w:val="center"/>
    </w:pPr>
    <w:rPr>
      <w:rFonts w:ascii="Times New Roman" w:eastAsia="Times New Roman" w:hAnsi="Times New Roman" w:cs="Times New Roman"/>
      <w:sz w:val="24"/>
      <w:szCs w:val="24"/>
    </w:rPr>
  </w:style>
  <w:style w:type="paragraph" w:customStyle="1" w:styleId="filters">
    <w:name w:val="filters"/>
    <w:basedOn w:val="Normal"/>
    <w:rsid w:val="00D96CBA"/>
    <w:pPr>
      <w:spacing w:before="120" w:after="120" w:line="240" w:lineRule="auto"/>
      <w:textAlignment w:val="center"/>
    </w:pPr>
    <w:rPr>
      <w:rFonts w:ascii="Arial" w:eastAsia="Times New Roman" w:hAnsi="Arial" w:cs="Arial"/>
      <w:color w:val="000000"/>
      <w:sz w:val="17"/>
      <w:szCs w:val="17"/>
    </w:rPr>
  </w:style>
  <w:style w:type="paragraph" w:customStyle="1" w:styleId="filterscontainer">
    <w:name w:val="filterscontainer"/>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filterstabcontent">
    <w:name w:val="filterstabcontent"/>
    <w:basedOn w:val="Normal"/>
    <w:rsid w:val="00D96CBA"/>
    <w:pPr>
      <w:shd w:val="clear" w:color="auto" w:fill="FFFFFF"/>
      <w:spacing w:before="360" w:after="100" w:afterAutospacing="1" w:line="240" w:lineRule="auto"/>
    </w:pPr>
    <w:rPr>
      <w:rFonts w:ascii="Times New Roman" w:eastAsia="Times New Roman" w:hAnsi="Times New Roman" w:cs="Times New Roman"/>
      <w:sz w:val="24"/>
      <w:szCs w:val="24"/>
    </w:rPr>
  </w:style>
  <w:style w:type="paragraph" w:customStyle="1" w:styleId="filterscolumn">
    <w:name w:val="filterscolumn"/>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filterheader">
    <w:name w:val="filterheader"/>
    <w:basedOn w:val="Normal"/>
    <w:rsid w:val="00D96CBA"/>
    <w:pPr>
      <w:pBdr>
        <w:top w:val="single" w:sz="6" w:space="2" w:color="ECE9D8"/>
        <w:left w:val="single" w:sz="6" w:space="5" w:color="ECE9D8"/>
        <w:bottom w:val="single" w:sz="6" w:space="2" w:color="ECE9D8"/>
        <w:right w:val="single" w:sz="6" w:space="5" w:color="ECE9D8"/>
      </w:pBdr>
      <w:shd w:val="clear" w:color="auto" w:fill="FBF9F7"/>
      <w:spacing w:before="150" w:after="100" w:afterAutospacing="1" w:line="240" w:lineRule="auto"/>
      <w:ind w:right="300"/>
    </w:pPr>
    <w:rPr>
      <w:rFonts w:ascii="Times New Roman" w:eastAsia="Times New Roman" w:hAnsi="Times New Roman" w:cs="Times New Roman"/>
      <w:b/>
      <w:bCs/>
      <w:color w:val="77B3B1"/>
      <w:sz w:val="18"/>
      <w:szCs w:val="18"/>
    </w:rPr>
  </w:style>
  <w:style w:type="paragraph" w:customStyle="1" w:styleId="filterfieldbody">
    <w:name w:val="filterfieldbody"/>
    <w:basedOn w:val="Normal"/>
    <w:rsid w:val="00D96CBA"/>
    <w:pPr>
      <w:spacing w:before="360" w:after="100" w:afterAutospacing="1" w:line="240" w:lineRule="auto"/>
      <w:ind w:right="300"/>
      <w:textAlignment w:val="top"/>
    </w:pPr>
    <w:rPr>
      <w:rFonts w:ascii="Times New Roman" w:eastAsia="Times New Roman" w:hAnsi="Times New Roman" w:cs="Times New Roman"/>
      <w:sz w:val="17"/>
      <w:szCs w:val="17"/>
    </w:rPr>
  </w:style>
  <w:style w:type="paragraph" w:customStyle="1" w:styleId="filterfieldbody5">
    <w:name w:val="filterfieldbody5"/>
    <w:basedOn w:val="Normal"/>
    <w:rsid w:val="00D96CBA"/>
    <w:pPr>
      <w:spacing w:before="360" w:after="100" w:afterAutospacing="1" w:line="240" w:lineRule="auto"/>
      <w:ind w:right="300"/>
    </w:pPr>
    <w:rPr>
      <w:rFonts w:ascii="Times New Roman" w:eastAsia="Times New Roman" w:hAnsi="Times New Roman" w:cs="Times New Roman"/>
      <w:sz w:val="18"/>
      <w:szCs w:val="18"/>
    </w:rPr>
  </w:style>
  <w:style w:type="paragraph" w:customStyle="1" w:styleId="savepopup">
    <w:name w:val="savepopup"/>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customizepopup">
    <w:name w:val="customizepopup"/>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editfieldpopup">
    <w:name w:val="editfieldpopup"/>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contentcontainer">
    <w:name w:val="contentcontainer"/>
    <w:basedOn w:val="Normal"/>
    <w:rsid w:val="00D96CBA"/>
    <w:pPr>
      <w:pBdr>
        <w:top w:val="single" w:sz="6" w:space="0" w:color="EFEFE7"/>
        <w:left w:val="single" w:sz="6" w:space="0" w:color="EFEFE7"/>
        <w:bottom w:val="single" w:sz="6" w:space="0" w:color="EFEFE7"/>
        <w:right w:val="single" w:sz="6" w:space="0" w:color="EFEFE7"/>
      </w:pBdr>
      <w:shd w:val="clear" w:color="auto" w:fill="FBFAF7"/>
      <w:spacing w:before="360" w:after="100" w:afterAutospacing="1" w:line="225" w:lineRule="atLeast"/>
    </w:pPr>
    <w:rPr>
      <w:rFonts w:ascii="Arial" w:eastAsia="Times New Roman" w:hAnsi="Arial" w:cs="Arial"/>
      <w:color w:val="000000"/>
      <w:sz w:val="18"/>
      <w:szCs w:val="18"/>
    </w:rPr>
  </w:style>
  <w:style w:type="paragraph" w:customStyle="1" w:styleId="sectioninset">
    <w:name w:val="sectioninset"/>
    <w:basedOn w:val="Normal"/>
    <w:rsid w:val="00D96CBA"/>
    <w:pPr>
      <w:spacing w:after="0" w:line="240" w:lineRule="auto"/>
      <w:ind w:left="600" w:right="600"/>
    </w:pPr>
    <w:rPr>
      <w:rFonts w:ascii="Times New Roman" w:eastAsia="Times New Roman" w:hAnsi="Times New Roman" w:cs="Times New Roman"/>
      <w:sz w:val="24"/>
      <w:szCs w:val="24"/>
    </w:rPr>
  </w:style>
  <w:style w:type="paragraph" w:customStyle="1" w:styleId="sectionheader">
    <w:name w:val="sectionheader"/>
    <w:basedOn w:val="Normal"/>
    <w:rsid w:val="00D96CBA"/>
    <w:pPr>
      <w:pBdr>
        <w:top w:val="single" w:sz="6" w:space="2" w:color="E1DDC1"/>
        <w:left w:val="single" w:sz="6" w:space="5" w:color="E1DDC1"/>
        <w:bottom w:val="single" w:sz="6" w:space="2" w:color="125798"/>
        <w:right w:val="single" w:sz="6" w:space="5" w:color="E1DDC1"/>
      </w:pBdr>
      <w:shd w:val="clear" w:color="auto" w:fill="EFEFE7"/>
      <w:spacing w:after="45" w:line="240" w:lineRule="auto"/>
    </w:pPr>
    <w:rPr>
      <w:rFonts w:ascii="Arial" w:eastAsia="Times New Roman" w:hAnsi="Arial" w:cs="Arial"/>
      <w:b/>
      <w:bCs/>
      <w:color w:val="135B9D"/>
      <w:sz w:val="23"/>
      <w:szCs w:val="23"/>
    </w:rPr>
  </w:style>
  <w:style w:type="paragraph" w:customStyle="1" w:styleId="sectionsubhead">
    <w:name w:val="sectionsubhead"/>
    <w:basedOn w:val="Normal"/>
    <w:rsid w:val="00D96CBA"/>
    <w:pPr>
      <w:spacing w:before="360" w:after="100" w:afterAutospacing="1" w:line="240" w:lineRule="auto"/>
    </w:pPr>
    <w:rPr>
      <w:rFonts w:ascii="Times New Roman" w:eastAsia="Times New Roman" w:hAnsi="Times New Roman" w:cs="Times New Roman"/>
      <w:color w:val="396AA2"/>
      <w:sz w:val="18"/>
      <w:szCs w:val="18"/>
    </w:rPr>
  </w:style>
  <w:style w:type="paragraph" w:customStyle="1" w:styleId="workspacecontent">
    <w:name w:val="workspacecontent"/>
    <w:basedOn w:val="Normal"/>
    <w:rsid w:val="00D96CBA"/>
    <w:pPr>
      <w:shd w:val="clear" w:color="auto" w:fill="FBFAF7"/>
      <w:spacing w:before="360" w:after="100" w:afterAutospacing="1" w:line="240" w:lineRule="auto"/>
    </w:pPr>
    <w:rPr>
      <w:rFonts w:ascii="Arial" w:eastAsia="Times New Roman" w:hAnsi="Arial" w:cs="Arial"/>
      <w:color w:val="000000"/>
      <w:sz w:val="18"/>
      <w:szCs w:val="18"/>
    </w:rPr>
  </w:style>
  <w:style w:type="paragraph" w:customStyle="1" w:styleId="loading">
    <w:name w:val="loading"/>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D96CBA"/>
    <w:pPr>
      <w:spacing w:before="360" w:after="100" w:afterAutospacing="1" w:line="240" w:lineRule="auto"/>
    </w:pPr>
    <w:rPr>
      <w:rFonts w:ascii="Times New Roman" w:eastAsia="Times New Roman" w:hAnsi="Times New Roman" w:cs="Times New Roman"/>
      <w:sz w:val="17"/>
      <w:szCs w:val="17"/>
    </w:rPr>
  </w:style>
  <w:style w:type="paragraph" w:customStyle="1" w:styleId="status">
    <w:name w:val="status"/>
    <w:basedOn w:val="Normal"/>
    <w:rsid w:val="00D96CBA"/>
    <w:pPr>
      <w:spacing w:before="360" w:after="100" w:afterAutospacing="1" w:line="240" w:lineRule="auto"/>
    </w:pPr>
    <w:rPr>
      <w:rFonts w:ascii="Arial" w:eastAsia="Times New Roman" w:hAnsi="Arial" w:cs="Arial"/>
      <w:color w:val="0066FF"/>
      <w:sz w:val="18"/>
      <w:szCs w:val="18"/>
      <w:u w:val="single"/>
    </w:rPr>
  </w:style>
  <w:style w:type="paragraph" w:customStyle="1" w:styleId="dailystatusexp">
    <w:name w:val="dailystatusexp"/>
    <w:basedOn w:val="Normal"/>
    <w:rsid w:val="00D96CBA"/>
    <w:pPr>
      <w:pBdr>
        <w:top w:val="single" w:sz="12" w:space="7" w:color="CCCCCC"/>
        <w:left w:val="single" w:sz="12" w:space="9" w:color="CCCCCC"/>
        <w:bottom w:val="single" w:sz="12" w:space="7" w:color="CCCCCC"/>
        <w:right w:val="single" w:sz="12" w:space="2" w:color="CCCCCC"/>
      </w:pBdr>
      <w:shd w:val="clear" w:color="auto" w:fill="FBFAF7"/>
      <w:spacing w:before="360" w:after="100" w:afterAutospacing="1" w:line="240" w:lineRule="auto"/>
    </w:pPr>
    <w:rPr>
      <w:rFonts w:ascii="Arial" w:eastAsia="Times New Roman" w:hAnsi="Arial" w:cs="Arial"/>
      <w:sz w:val="18"/>
      <w:szCs w:val="18"/>
    </w:rPr>
  </w:style>
  <w:style w:type="paragraph" w:customStyle="1" w:styleId="popupsupopp">
    <w:name w:val="popupsupopp"/>
    <w:basedOn w:val="Normal"/>
    <w:rsid w:val="00D96CBA"/>
    <w:pPr>
      <w:pBdr>
        <w:top w:val="single" w:sz="12" w:space="7" w:color="CCCCCC"/>
        <w:left w:val="single" w:sz="12" w:space="9" w:color="CCCCCC"/>
        <w:bottom w:val="single" w:sz="12" w:space="7" w:color="CCCCCC"/>
        <w:right w:val="single" w:sz="12" w:space="2" w:color="CCCCCC"/>
      </w:pBdr>
      <w:shd w:val="clear" w:color="auto" w:fill="FBFAF7"/>
      <w:spacing w:before="360" w:after="100" w:afterAutospacing="1" w:line="240" w:lineRule="auto"/>
    </w:pPr>
    <w:rPr>
      <w:rFonts w:ascii="Arial" w:eastAsia="Times New Roman" w:hAnsi="Arial" w:cs="Arial"/>
      <w:sz w:val="18"/>
      <w:szCs w:val="18"/>
    </w:rPr>
  </w:style>
  <w:style w:type="paragraph" w:customStyle="1" w:styleId="topbarmenu">
    <w:name w:val="topbarmenu"/>
    <w:basedOn w:val="Normal"/>
    <w:rsid w:val="00D96CBA"/>
    <w:pPr>
      <w:spacing w:before="360" w:after="100" w:afterAutospacing="1" w:line="240" w:lineRule="auto"/>
    </w:pPr>
    <w:rPr>
      <w:rFonts w:ascii="Arial" w:eastAsia="Times New Roman" w:hAnsi="Arial" w:cs="Arial"/>
      <w:color w:val="FBF9F7"/>
      <w:sz w:val="20"/>
      <w:szCs w:val="20"/>
    </w:rPr>
  </w:style>
  <w:style w:type="paragraph" w:customStyle="1" w:styleId="searchbutton">
    <w:name w:val="searchbutton"/>
    <w:basedOn w:val="Normal"/>
    <w:rsid w:val="00D96CBA"/>
    <w:pPr>
      <w:shd w:val="clear" w:color="auto" w:fill="61A1D5"/>
      <w:spacing w:before="360" w:after="100" w:afterAutospacing="1" w:line="240" w:lineRule="auto"/>
    </w:pPr>
    <w:rPr>
      <w:rFonts w:ascii="Times New Roman" w:eastAsia="Times New Roman" w:hAnsi="Times New Roman" w:cs="Times New Roman"/>
      <w:color w:val="FFFFFF"/>
      <w:sz w:val="15"/>
      <w:szCs w:val="15"/>
    </w:rPr>
  </w:style>
  <w:style w:type="paragraph" w:customStyle="1" w:styleId="button1">
    <w:name w:val="button1"/>
    <w:basedOn w:val="Normal"/>
    <w:rsid w:val="00D96CBA"/>
    <w:pPr>
      <w:shd w:val="clear" w:color="auto" w:fill="61A1D5"/>
      <w:spacing w:before="30" w:after="30" w:line="240" w:lineRule="auto"/>
      <w:ind w:left="60" w:right="60"/>
    </w:pPr>
    <w:rPr>
      <w:rFonts w:ascii="Arial" w:eastAsia="Times New Roman" w:hAnsi="Arial" w:cs="Arial"/>
      <w:caps/>
      <w:color w:val="FBF9F7"/>
      <w:sz w:val="15"/>
      <w:szCs w:val="15"/>
    </w:rPr>
  </w:style>
  <w:style w:type="paragraph" w:customStyle="1" w:styleId="button2">
    <w:name w:val="button2"/>
    <w:basedOn w:val="Normal"/>
    <w:rsid w:val="00D96CBA"/>
    <w:pPr>
      <w:shd w:val="clear" w:color="auto" w:fill="ECE9D8"/>
      <w:spacing w:before="30" w:after="30" w:line="240" w:lineRule="auto"/>
      <w:ind w:left="60" w:right="60"/>
    </w:pPr>
    <w:rPr>
      <w:rFonts w:ascii="Arial" w:eastAsia="Times New Roman" w:hAnsi="Arial" w:cs="Arial"/>
      <w:color w:val="0782BC"/>
      <w:sz w:val="15"/>
      <w:szCs w:val="15"/>
    </w:rPr>
  </w:style>
  <w:style w:type="paragraph" w:customStyle="1" w:styleId="button3">
    <w:name w:val="button3"/>
    <w:basedOn w:val="Normal"/>
    <w:rsid w:val="00D96CBA"/>
    <w:pPr>
      <w:shd w:val="clear" w:color="auto" w:fill="D5E7E7"/>
      <w:spacing w:before="30" w:after="30" w:line="240" w:lineRule="auto"/>
      <w:ind w:left="60" w:right="60"/>
    </w:pPr>
    <w:rPr>
      <w:rFonts w:ascii="Arial" w:eastAsia="Times New Roman" w:hAnsi="Arial" w:cs="Arial"/>
      <w:color w:val="019E9A"/>
      <w:sz w:val="15"/>
      <w:szCs w:val="15"/>
    </w:rPr>
  </w:style>
  <w:style w:type="paragraph" w:customStyle="1" w:styleId="pagercontainertable">
    <w:name w:val="pagercontainertable"/>
    <w:basedOn w:val="Normal"/>
    <w:rsid w:val="00D96CBA"/>
    <w:pPr>
      <w:pBdr>
        <w:top w:val="single" w:sz="6" w:space="0" w:color="333333"/>
        <w:left w:val="single" w:sz="6" w:space="0" w:color="333333"/>
        <w:bottom w:val="single" w:sz="6" w:space="0" w:color="333333"/>
        <w:right w:val="single" w:sz="6" w:space="0" w:color="333333"/>
      </w:pBdr>
      <w:shd w:val="clear" w:color="auto" w:fill="FFFFFF"/>
      <w:spacing w:before="360" w:after="100" w:afterAutospacing="1" w:line="240" w:lineRule="auto"/>
    </w:pPr>
    <w:rPr>
      <w:rFonts w:ascii="Times New Roman" w:eastAsia="Times New Roman" w:hAnsi="Times New Roman" w:cs="Times New Roman"/>
      <w:color w:val="D1D1E1"/>
      <w:sz w:val="24"/>
      <w:szCs w:val="24"/>
    </w:rPr>
  </w:style>
  <w:style w:type="paragraph" w:customStyle="1" w:styleId="pagerinfocell">
    <w:name w:val="pagerinfocell"/>
    <w:basedOn w:val="Normal"/>
    <w:rsid w:val="00D96CBA"/>
    <w:pPr>
      <w:shd w:val="clear" w:color="auto" w:fill="D5E7E7"/>
      <w:spacing w:before="360" w:after="100" w:afterAutospacing="1" w:line="240" w:lineRule="auto"/>
    </w:pPr>
    <w:rPr>
      <w:rFonts w:ascii="Arial" w:eastAsia="Times New Roman" w:hAnsi="Arial" w:cs="Arial"/>
      <w:color w:val="000000"/>
      <w:sz w:val="17"/>
      <w:szCs w:val="17"/>
    </w:rPr>
  </w:style>
  <w:style w:type="paragraph" w:customStyle="1" w:styleId="pagercurrentpagecell">
    <w:name w:val="pagercurrentpagecell"/>
    <w:basedOn w:val="Normal"/>
    <w:rsid w:val="00D96CBA"/>
    <w:pPr>
      <w:shd w:val="clear" w:color="auto" w:fill="FFFF99"/>
      <w:spacing w:before="360" w:after="100" w:afterAutospacing="1" w:line="240" w:lineRule="auto"/>
    </w:pPr>
    <w:rPr>
      <w:rFonts w:ascii="Times New Roman" w:eastAsia="Times New Roman" w:hAnsi="Times New Roman" w:cs="Times New Roman"/>
      <w:color w:val="990000"/>
      <w:sz w:val="24"/>
      <w:szCs w:val="24"/>
    </w:rPr>
  </w:style>
  <w:style w:type="paragraph" w:customStyle="1" w:styleId="pagerotherpagecells">
    <w:name w:val="pagerotherpagecells"/>
    <w:basedOn w:val="Normal"/>
    <w:rsid w:val="00D96CBA"/>
    <w:pPr>
      <w:shd w:val="clear" w:color="auto" w:fill="F0F1F2"/>
      <w:spacing w:before="360" w:after="100" w:afterAutospacing="1" w:line="240" w:lineRule="auto"/>
    </w:pPr>
    <w:rPr>
      <w:rFonts w:ascii="Times New Roman" w:eastAsia="Times New Roman" w:hAnsi="Times New Roman" w:cs="Times New Roman"/>
      <w:sz w:val="24"/>
      <w:szCs w:val="24"/>
    </w:rPr>
  </w:style>
  <w:style w:type="paragraph" w:customStyle="1" w:styleId="pagerssccells">
    <w:name w:val="pagerssccells"/>
    <w:basedOn w:val="Normal"/>
    <w:rsid w:val="00D96CBA"/>
    <w:pPr>
      <w:shd w:val="clear" w:color="auto" w:fill="CCCCCC"/>
      <w:spacing w:before="360" w:after="100" w:afterAutospacing="1" w:line="240" w:lineRule="auto"/>
    </w:pPr>
    <w:rPr>
      <w:rFonts w:ascii="Times New Roman" w:eastAsia="Times New Roman" w:hAnsi="Times New Roman" w:cs="Times New Roman"/>
      <w:sz w:val="24"/>
      <w:szCs w:val="24"/>
    </w:rPr>
  </w:style>
  <w:style w:type="paragraph" w:customStyle="1" w:styleId="pagerhyperlinkstyle">
    <w:name w:val="pagerhyperlinkstyle"/>
    <w:basedOn w:val="Normal"/>
    <w:rsid w:val="00D96CBA"/>
    <w:pPr>
      <w:spacing w:before="360" w:after="100" w:afterAutospacing="1" w:line="240" w:lineRule="auto"/>
    </w:pPr>
    <w:rPr>
      <w:rFonts w:ascii="Arial" w:eastAsia="Times New Roman" w:hAnsi="Arial" w:cs="Arial"/>
      <w:sz w:val="17"/>
      <w:szCs w:val="17"/>
    </w:rPr>
  </w:style>
  <w:style w:type="paragraph" w:customStyle="1" w:styleId="gotolabel">
    <w:name w:val="gotolabel"/>
    <w:basedOn w:val="Normal"/>
    <w:rsid w:val="00D96CBA"/>
    <w:pPr>
      <w:spacing w:before="360" w:after="100" w:afterAutospacing="1" w:line="240" w:lineRule="auto"/>
      <w:textAlignment w:val="center"/>
    </w:pPr>
    <w:rPr>
      <w:rFonts w:ascii="Arial" w:eastAsia="Times New Roman" w:hAnsi="Arial" w:cs="Arial"/>
      <w:color w:val="333333"/>
      <w:sz w:val="16"/>
      <w:szCs w:val="16"/>
    </w:rPr>
  </w:style>
  <w:style w:type="paragraph" w:customStyle="1" w:styleId="gotoselect">
    <w:name w:val="gotoselect"/>
    <w:basedOn w:val="Normal"/>
    <w:rsid w:val="00D96CBA"/>
    <w:pPr>
      <w:spacing w:before="360" w:after="100" w:afterAutospacing="1" w:line="240" w:lineRule="auto"/>
    </w:pPr>
    <w:rPr>
      <w:rFonts w:ascii="Times New Roman" w:eastAsia="Times New Roman" w:hAnsi="Times New Roman" w:cs="Times New Roman"/>
      <w:sz w:val="13"/>
      <w:szCs w:val="13"/>
    </w:rPr>
  </w:style>
  <w:style w:type="paragraph" w:customStyle="1" w:styleId="gotoselectedoption">
    <w:name w:val="gotoselectedoption"/>
    <w:basedOn w:val="Normal"/>
    <w:rsid w:val="00D96CBA"/>
    <w:pPr>
      <w:shd w:val="clear" w:color="auto" w:fill="666666"/>
      <w:spacing w:before="360" w:after="100" w:afterAutospacing="1" w:line="240" w:lineRule="auto"/>
    </w:pPr>
    <w:rPr>
      <w:rFonts w:ascii="Times New Roman" w:eastAsia="Times New Roman" w:hAnsi="Times New Roman" w:cs="Times New Roman"/>
      <w:color w:val="F9F9F9"/>
      <w:sz w:val="24"/>
      <w:szCs w:val="24"/>
    </w:rPr>
  </w:style>
  <w:style w:type="paragraph" w:customStyle="1" w:styleId="gotoarrow">
    <w:name w:val="gotoarrow"/>
    <w:basedOn w:val="Normal"/>
    <w:rsid w:val="00D96CBA"/>
    <w:pPr>
      <w:spacing w:before="360" w:after="100" w:afterAutospacing="1" w:line="240" w:lineRule="auto"/>
      <w:textAlignment w:val="center"/>
    </w:pPr>
    <w:rPr>
      <w:rFonts w:ascii="Times New Roman" w:eastAsia="Times New Roman" w:hAnsi="Times New Roman" w:cs="Times New Roman"/>
      <w:sz w:val="24"/>
      <w:szCs w:val="24"/>
    </w:rPr>
  </w:style>
  <w:style w:type="paragraph" w:customStyle="1" w:styleId="left">
    <w:name w:val="left"/>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D96CBA"/>
    <w:pPr>
      <w:spacing w:after="0" w:line="240" w:lineRule="auto"/>
      <w:ind w:left="3000"/>
    </w:pPr>
    <w:rPr>
      <w:rFonts w:ascii="Times New Roman" w:eastAsia="Times New Roman" w:hAnsi="Times New Roman" w:cs="Times New Roman"/>
      <w:sz w:val="24"/>
      <w:szCs w:val="24"/>
    </w:rPr>
  </w:style>
  <w:style w:type="paragraph" w:customStyle="1" w:styleId="title1">
    <w:name w:val="title1"/>
    <w:basedOn w:val="Normal"/>
    <w:rsid w:val="00D96CBA"/>
    <w:pPr>
      <w:spacing w:before="360" w:after="225" w:line="240" w:lineRule="auto"/>
    </w:pPr>
    <w:rPr>
      <w:rFonts w:ascii="Times New Roman" w:eastAsia="Times New Roman" w:hAnsi="Times New Roman" w:cs="Times New Roman"/>
      <w:color w:val="FFFFFF"/>
      <w:spacing w:val="90"/>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CBA"/>
    <w:pPr>
      <w:spacing w:before="100" w:beforeAutospacing="1" w:after="100" w:afterAutospacing="1" w:line="240" w:lineRule="auto"/>
      <w:outlineLvl w:val="0"/>
    </w:pPr>
    <w:rPr>
      <w:rFonts w:ascii="Arial" w:eastAsia="Times New Roman" w:hAnsi="Arial" w:cs="Arial"/>
      <w:b/>
      <w:bCs/>
      <w:color w:val="125798"/>
      <w:kern w:val="36"/>
      <w:sz w:val="36"/>
      <w:szCs w:val="36"/>
    </w:rPr>
  </w:style>
  <w:style w:type="paragraph" w:styleId="Heading2">
    <w:name w:val="heading 2"/>
    <w:basedOn w:val="Normal"/>
    <w:link w:val="Heading2Char"/>
    <w:uiPriority w:val="9"/>
    <w:qFormat/>
    <w:rsid w:val="00D96CBA"/>
    <w:pPr>
      <w:spacing w:before="100" w:beforeAutospacing="1" w:after="100" w:afterAutospacing="1" w:line="240" w:lineRule="auto"/>
      <w:outlineLvl w:val="1"/>
    </w:pPr>
    <w:rPr>
      <w:rFonts w:ascii="Arial" w:eastAsia="Times New Roman" w:hAnsi="Arial" w:cs="Arial"/>
      <w:b/>
      <w:bCs/>
      <w:color w:val="125798"/>
      <w:sz w:val="21"/>
      <w:szCs w:val="21"/>
    </w:rPr>
  </w:style>
  <w:style w:type="paragraph" w:styleId="Heading3">
    <w:name w:val="heading 3"/>
    <w:basedOn w:val="Normal"/>
    <w:link w:val="Heading3Char"/>
    <w:uiPriority w:val="9"/>
    <w:qFormat/>
    <w:rsid w:val="00D96CBA"/>
    <w:pPr>
      <w:spacing w:before="100" w:beforeAutospacing="1" w:after="100" w:afterAutospacing="1" w:line="240" w:lineRule="auto"/>
      <w:outlineLvl w:val="2"/>
    </w:pPr>
    <w:rPr>
      <w:rFonts w:ascii="Arial" w:eastAsia="Times New Roman" w:hAnsi="Arial" w:cs="Arial"/>
      <w:b/>
      <w:bCs/>
      <w:color w:val="63ADAB"/>
      <w:sz w:val="24"/>
      <w:szCs w:val="24"/>
    </w:rPr>
  </w:style>
  <w:style w:type="paragraph" w:styleId="Heading4">
    <w:name w:val="heading 4"/>
    <w:basedOn w:val="Normal"/>
    <w:link w:val="Heading4Char"/>
    <w:uiPriority w:val="9"/>
    <w:qFormat/>
    <w:rsid w:val="00D96CBA"/>
    <w:pPr>
      <w:spacing w:before="100" w:beforeAutospacing="1" w:after="100" w:afterAutospacing="1" w:line="240" w:lineRule="auto"/>
      <w:outlineLvl w:val="3"/>
    </w:pPr>
    <w:rPr>
      <w:rFonts w:ascii="Times New Roman" w:eastAsia="Times New Roman" w:hAnsi="Times New Roman" w:cs="Times New Roman"/>
      <w:b/>
      <w:bCs/>
      <w:color w:val="3277C2"/>
      <w:sz w:val="17"/>
      <w:szCs w:val="17"/>
    </w:rPr>
  </w:style>
  <w:style w:type="paragraph" w:styleId="Heading5">
    <w:name w:val="heading 5"/>
    <w:basedOn w:val="Normal"/>
    <w:link w:val="Heading5Char"/>
    <w:uiPriority w:val="9"/>
    <w:qFormat/>
    <w:rsid w:val="00D96C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BA"/>
    <w:rPr>
      <w:rFonts w:ascii="Arial" w:eastAsia="Times New Roman" w:hAnsi="Arial" w:cs="Arial"/>
      <w:b/>
      <w:bCs/>
      <w:color w:val="125798"/>
      <w:kern w:val="36"/>
      <w:sz w:val="36"/>
      <w:szCs w:val="36"/>
    </w:rPr>
  </w:style>
  <w:style w:type="character" w:customStyle="1" w:styleId="Heading2Char">
    <w:name w:val="Heading 2 Char"/>
    <w:basedOn w:val="DefaultParagraphFont"/>
    <w:link w:val="Heading2"/>
    <w:uiPriority w:val="9"/>
    <w:rsid w:val="00D96CBA"/>
    <w:rPr>
      <w:rFonts w:ascii="Arial" w:eastAsia="Times New Roman" w:hAnsi="Arial" w:cs="Arial"/>
      <w:b/>
      <w:bCs/>
      <w:color w:val="125798"/>
      <w:sz w:val="21"/>
      <w:szCs w:val="21"/>
    </w:rPr>
  </w:style>
  <w:style w:type="character" w:customStyle="1" w:styleId="Heading3Char">
    <w:name w:val="Heading 3 Char"/>
    <w:basedOn w:val="DefaultParagraphFont"/>
    <w:link w:val="Heading3"/>
    <w:uiPriority w:val="9"/>
    <w:rsid w:val="00D96CBA"/>
    <w:rPr>
      <w:rFonts w:ascii="Arial" w:eastAsia="Times New Roman" w:hAnsi="Arial" w:cs="Arial"/>
      <w:b/>
      <w:bCs/>
      <w:color w:val="63ADAB"/>
      <w:sz w:val="24"/>
      <w:szCs w:val="24"/>
    </w:rPr>
  </w:style>
  <w:style w:type="character" w:customStyle="1" w:styleId="Heading4Char">
    <w:name w:val="Heading 4 Char"/>
    <w:basedOn w:val="DefaultParagraphFont"/>
    <w:link w:val="Heading4"/>
    <w:uiPriority w:val="9"/>
    <w:rsid w:val="00D96CBA"/>
    <w:rPr>
      <w:rFonts w:ascii="Times New Roman" w:eastAsia="Times New Roman" w:hAnsi="Times New Roman" w:cs="Times New Roman"/>
      <w:b/>
      <w:bCs/>
      <w:color w:val="3277C2"/>
      <w:sz w:val="17"/>
      <w:szCs w:val="17"/>
    </w:rPr>
  </w:style>
  <w:style w:type="character" w:customStyle="1" w:styleId="Heading5Char">
    <w:name w:val="Heading 5 Char"/>
    <w:basedOn w:val="DefaultParagraphFont"/>
    <w:link w:val="Heading5"/>
    <w:uiPriority w:val="9"/>
    <w:rsid w:val="00D96CB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96CBA"/>
    <w:rPr>
      <w:color w:val="468685"/>
      <w:u w:val="single"/>
    </w:rPr>
  </w:style>
  <w:style w:type="character" w:styleId="FollowedHyperlink">
    <w:name w:val="FollowedHyperlink"/>
    <w:basedOn w:val="DefaultParagraphFont"/>
    <w:uiPriority w:val="99"/>
    <w:semiHidden/>
    <w:unhideWhenUsed/>
    <w:rsid w:val="00D96CBA"/>
    <w:rPr>
      <w:color w:val="468685"/>
      <w:u w:val="single"/>
    </w:rPr>
  </w:style>
  <w:style w:type="character" w:styleId="Emphasis">
    <w:name w:val="Emphasis"/>
    <w:basedOn w:val="DefaultParagraphFont"/>
    <w:uiPriority w:val="20"/>
    <w:qFormat/>
    <w:rsid w:val="00D96CBA"/>
    <w:rPr>
      <w:i/>
      <w:iCs/>
    </w:rPr>
  </w:style>
  <w:style w:type="paragraph" w:styleId="NormalWeb">
    <w:name w:val="Normal (Web)"/>
    <w:basedOn w:val="Normal"/>
    <w:uiPriority w:val="99"/>
    <w:semiHidden/>
    <w:unhideWhenUsed/>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modalbackground">
    <w:name w:val="modalbackground"/>
    <w:basedOn w:val="Normal"/>
    <w:rsid w:val="00D96CBA"/>
    <w:pPr>
      <w:shd w:val="clear" w:color="auto" w:fill="808080"/>
      <w:spacing w:before="360" w:after="100" w:afterAutospacing="1" w:line="240" w:lineRule="auto"/>
    </w:pPr>
    <w:rPr>
      <w:rFonts w:ascii="Times New Roman" w:eastAsia="Times New Roman" w:hAnsi="Times New Roman" w:cs="Times New Roman"/>
      <w:sz w:val="24"/>
      <w:szCs w:val="24"/>
    </w:rPr>
  </w:style>
  <w:style w:type="paragraph" w:customStyle="1" w:styleId="modalmessage">
    <w:name w:val="modalmessage"/>
    <w:basedOn w:val="Normal"/>
    <w:rsid w:val="00D96CBA"/>
    <w:pPr>
      <w:pBdr>
        <w:top w:val="single" w:sz="18" w:space="2" w:color="808080"/>
        <w:left w:val="single" w:sz="18" w:space="2" w:color="808080"/>
        <w:bottom w:val="single" w:sz="18" w:space="2" w:color="808080"/>
        <w:right w:val="single" w:sz="18" w:space="2" w:color="808080"/>
      </w:pBdr>
      <w:shd w:val="clear" w:color="auto" w:fill="FFFFDD"/>
      <w:spacing w:before="360" w:after="100" w:afterAutospacing="1" w:line="240" w:lineRule="auto"/>
    </w:pPr>
    <w:rPr>
      <w:rFonts w:ascii="Times New Roman" w:eastAsia="Times New Roman" w:hAnsi="Times New Roman" w:cs="Times New Roman"/>
      <w:sz w:val="24"/>
      <w:szCs w:val="24"/>
    </w:rPr>
  </w:style>
  <w:style w:type="paragraph" w:customStyle="1" w:styleId="watermarked">
    <w:name w:val="watermarked"/>
    <w:basedOn w:val="Normal"/>
    <w:rsid w:val="00D96CBA"/>
    <w:pPr>
      <w:spacing w:before="360" w:after="100" w:afterAutospacing="1" w:line="240" w:lineRule="auto"/>
    </w:pPr>
    <w:rPr>
      <w:rFonts w:ascii="Times New Roman" w:eastAsia="Times New Roman" w:hAnsi="Times New Roman" w:cs="Times New Roman"/>
      <w:color w:val="808080"/>
      <w:sz w:val="24"/>
      <w:szCs w:val="24"/>
    </w:rPr>
  </w:style>
  <w:style w:type="paragraph" w:customStyle="1" w:styleId="posformpopup">
    <w:name w:val="posformpopup"/>
    <w:basedOn w:val="Normal"/>
    <w:rsid w:val="00D96CBA"/>
    <w:pPr>
      <w:pBdr>
        <w:top w:val="single" w:sz="6" w:space="15" w:color="BEBEB0"/>
        <w:left w:val="single" w:sz="6" w:space="15" w:color="BEBEB0"/>
        <w:bottom w:val="single" w:sz="6" w:space="15" w:color="BEBEB0"/>
        <w:right w:val="single" w:sz="6" w:space="15" w:color="BEBEB0"/>
      </w:pBdr>
      <w:shd w:val="clear" w:color="auto" w:fill="F1F1ED"/>
      <w:spacing w:before="360" w:after="100" w:afterAutospacing="1" w:line="240" w:lineRule="auto"/>
    </w:pPr>
    <w:rPr>
      <w:rFonts w:ascii="Times New Roman" w:eastAsia="Times New Roman" w:hAnsi="Times New Roman" w:cs="Times New Roman"/>
      <w:sz w:val="24"/>
      <w:szCs w:val="24"/>
    </w:rPr>
  </w:style>
  <w:style w:type="paragraph" w:customStyle="1" w:styleId="htmlviewer">
    <w:name w:val="htmlviewer"/>
    <w:basedOn w:val="Normal"/>
    <w:rsid w:val="00D96CBA"/>
    <w:pPr>
      <w:spacing w:before="360" w:after="100" w:afterAutospacing="1" w:line="240" w:lineRule="auto"/>
    </w:pPr>
    <w:rPr>
      <w:rFonts w:ascii="Times New Roman" w:eastAsia="Times New Roman" w:hAnsi="Times New Roman" w:cs="Times New Roman"/>
      <w:color w:val="000000"/>
      <w:sz w:val="24"/>
      <w:szCs w:val="24"/>
    </w:rPr>
  </w:style>
  <w:style w:type="paragraph" w:customStyle="1" w:styleId="filterbar">
    <w:name w:val="filterbar"/>
    <w:basedOn w:val="Normal"/>
    <w:rsid w:val="00D96CBA"/>
    <w:pPr>
      <w:shd w:val="clear" w:color="auto" w:fill="CAE3E3"/>
      <w:spacing w:before="15" w:after="30" w:line="240" w:lineRule="auto"/>
      <w:textAlignment w:val="center"/>
    </w:pPr>
    <w:rPr>
      <w:rFonts w:ascii="Times New Roman" w:eastAsia="Times New Roman" w:hAnsi="Times New Roman" w:cs="Times New Roman"/>
      <w:sz w:val="24"/>
      <w:szCs w:val="24"/>
    </w:rPr>
  </w:style>
  <w:style w:type="paragraph" w:customStyle="1" w:styleId="filters">
    <w:name w:val="filters"/>
    <w:basedOn w:val="Normal"/>
    <w:rsid w:val="00D96CBA"/>
    <w:pPr>
      <w:spacing w:before="120" w:after="120" w:line="240" w:lineRule="auto"/>
      <w:textAlignment w:val="center"/>
    </w:pPr>
    <w:rPr>
      <w:rFonts w:ascii="Arial" w:eastAsia="Times New Roman" w:hAnsi="Arial" w:cs="Arial"/>
      <w:color w:val="000000"/>
      <w:sz w:val="17"/>
      <w:szCs w:val="17"/>
    </w:rPr>
  </w:style>
  <w:style w:type="paragraph" w:customStyle="1" w:styleId="filterscontainer">
    <w:name w:val="filterscontainer"/>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filterstabcontent">
    <w:name w:val="filterstabcontent"/>
    <w:basedOn w:val="Normal"/>
    <w:rsid w:val="00D96CBA"/>
    <w:pPr>
      <w:shd w:val="clear" w:color="auto" w:fill="FFFFFF"/>
      <w:spacing w:before="360" w:after="100" w:afterAutospacing="1" w:line="240" w:lineRule="auto"/>
    </w:pPr>
    <w:rPr>
      <w:rFonts w:ascii="Times New Roman" w:eastAsia="Times New Roman" w:hAnsi="Times New Roman" w:cs="Times New Roman"/>
      <w:sz w:val="24"/>
      <w:szCs w:val="24"/>
    </w:rPr>
  </w:style>
  <w:style w:type="paragraph" w:customStyle="1" w:styleId="filterscolumn">
    <w:name w:val="filterscolumn"/>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filterheader">
    <w:name w:val="filterheader"/>
    <w:basedOn w:val="Normal"/>
    <w:rsid w:val="00D96CBA"/>
    <w:pPr>
      <w:pBdr>
        <w:top w:val="single" w:sz="6" w:space="2" w:color="ECE9D8"/>
        <w:left w:val="single" w:sz="6" w:space="5" w:color="ECE9D8"/>
        <w:bottom w:val="single" w:sz="6" w:space="2" w:color="ECE9D8"/>
        <w:right w:val="single" w:sz="6" w:space="5" w:color="ECE9D8"/>
      </w:pBdr>
      <w:shd w:val="clear" w:color="auto" w:fill="FBF9F7"/>
      <w:spacing w:before="150" w:after="100" w:afterAutospacing="1" w:line="240" w:lineRule="auto"/>
      <w:ind w:right="300"/>
    </w:pPr>
    <w:rPr>
      <w:rFonts w:ascii="Times New Roman" w:eastAsia="Times New Roman" w:hAnsi="Times New Roman" w:cs="Times New Roman"/>
      <w:b/>
      <w:bCs/>
      <w:color w:val="77B3B1"/>
      <w:sz w:val="18"/>
      <w:szCs w:val="18"/>
    </w:rPr>
  </w:style>
  <w:style w:type="paragraph" w:customStyle="1" w:styleId="filterfieldbody">
    <w:name w:val="filterfieldbody"/>
    <w:basedOn w:val="Normal"/>
    <w:rsid w:val="00D96CBA"/>
    <w:pPr>
      <w:spacing w:before="360" w:after="100" w:afterAutospacing="1" w:line="240" w:lineRule="auto"/>
      <w:ind w:right="300"/>
      <w:textAlignment w:val="top"/>
    </w:pPr>
    <w:rPr>
      <w:rFonts w:ascii="Times New Roman" w:eastAsia="Times New Roman" w:hAnsi="Times New Roman" w:cs="Times New Roman"/>
      <w:sz w:val="17"/>
      <w:szCs w:val="17"/>
    </w:rPr>
  </w:style>
  <w:style w:type="paragraph" w:customStyle="1" w:styleId="filterfieldbody5">
    <w:name w:val="filterfieldbody5"/>
    <w:basedOn w:val="Normal"/>
    <w:rsid w:val="00D96CBA"/>
    <w:pPr>
      <w:spacing w:before="360" w:after="100" w:afterAutospacing="1" w:line="240" w:lineRule="auto"/>
      <w:ind w:right="300"/>
    </w:pPr>
    <w:rPr>
      <w:rFonts w:ascii="Times New Roman" w:eastAsia="Times New Roman" w:hAnsi="Times New Roman" w:cs="Times New Roman"/>
      <w:sz w:val="18"/>
      <w:szCs w:val="18"/>
    </w:rPr>
  </w:style>
  <w:style w:type="paragraph" w:customStyle="1" w:styleId="savepopup">
    <w:name w:val="savepopup"/>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customizepopup">
    <w:name w:val="customizepopup"/>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editfieldpopup">
    <w:name w:val="editfieldpopup"/>
    <w:basedOn w:val="Normal"/>
    <w:rsid w:val="00D96CBA"/>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line="240" w:lineRule="auto"/>
    </w:pPr>
    <w:rPr>
      <w:rFonts w:ascii="Arial" w:eastAsia="Times New Roman" w:hAnsi="Arial" w:cs="Arial"/>
      <w:color w:val="000000"/>
      <w:sz w:val="18"/>
      <w:szCs w:val="18"/>
    </w:rPr>
  </w:style>
  <w:style w:type="paragraph" w:customStyle="1" w:styleId="contentcontainer">
    <w:name w:val="contentcontainer"/>
    <w:basedOn w:val="Normal"/>
    <w:rsid w:val="00D96CBA"/>
    <w:pPr>
      <w:pBdr>
        <w:top w:val="single" w:sz="6" w:space="0" w:color="EFEFE7"/>
        <w:left w:val="single" w:sz="6" w:space="0" w:color="EFEFE7"/>
        <w:bottom w:val="single" w:sz="6" w:space="0" w:color="EFEFE7"/>
        <w:right w:val="single" w:sz="6" w:space="0" w:color="EFEFE7"/>
      </w:pBdr>
      <w:shd w:val="clear" w:color="auto" w:fill="FBFAF7"/>
      <w:spacing w:before="360" w:after="100" w:afterAutospacing="1" w:line="225" w:lineRule="atLeast"/>
    </w:pPr>
    <w:rPr>
      <w:rFonts w:ascii="Arial" w:eastAsia="Times New Roman" w:hAnsi="Arial" w:cs="Arial"/>
      <w:color w:val="000000"/>
      <w:sz w:val="18"/>
      <w:szCs w:val="18"/>
    </w:rPr>
  </w:style>
  <w:style w:type="paragraph" w:customStyle="1" w:styleId="sectioninset">
    <w:name w:val="sectioninset"/>
    <w:basedOn w:val="Normal"/>
    <w:rsid w:val="00D96CBA"/>
    <w:pPr>
      <w:spacing w:after="0" w:line="240" w:lineRule="auto"/>
      <w:ind w:left="600" w:right="600"/>
    </w:pPr>
    <w:rPr>
      <w:rFonts w:ascii="Times New Roman" w:eastAsia="Times New Roman" w:hAnsi="Times New Roman" w:cs="Times New Roman"/>
      <w:sz w:val="24"/>
      <w:szCs w:val="24"/>
    </w:rPr>
  </w:style>
  <w:style w:type="paragraph" w:customStyle="1" w:styleId="sectionheader">
    <w:name w:val="sectionheader"/>
    <w:basedOn w:val="Normal"/>
    <w:rsid w:val="00D96CBA"/>
    <w:pPr>
      <w:pBdr>
        <w:top w:val="single" w:sz="6" w:space="2" w:color="E1DDC1"/>
        <w:left w:val="single" w:sz="6" w:space="5" w:color="E1DDC1"/>
        <w:bottom w:val="single" w:sz="6" w:space="2" w:color="125798"/>
        <w:right w:val="single" w:sz="6" w:space="5" w:color="E1DDC1"/>
      </w:pBdr>
      <w:shd w:val="clear" w:color="auto" w:fill="EFEFE7"/>
      <w:spacing w:after="45" w:line="240" w:lineRule="auto"/>
    </w:pPr>
    <w:rPr>
      <w:rFonts w:ascii="Arial" w:eastAsia="Times New Roman" w:hAnsi="Arial" w:cs="Arial"/>
      <w:b/>
      <w:bCs/>
      <w:color w:val="135B9D"/>
      <w:sz w:val="23"/>
      <w:szCs w:val="23"/>
    </w:rPr>
  </w:style>
  <w:style w:type="paragraph" w:customStyle="1" w:styleId="sectionsubhead">
    <w:name w:val="sectionsubhead"/>
    <w:basedOn w:val="Normal"/>
    <w:rsid w:val="00D96CBA"/>
    <w:pPr>
      <w:spacing w:before="360" w:after="100" w:afterAutospacing="1" w:line="240" w:lineRule="auto"/>
    </w:pPr>
    <w:rPr>
      <w:rFonts w:ascii="Times New Roman" w:eastAsia="Times New Roman" w:hAnsi="Times New Roman" w:cs="Times New Roman"/>
      <w:color w:val="396AA2"/>
      <w:sz w:val="18"/>
      <w:szCs w:val="18"/>
    </w:rPr>
  </w:style>
  <w:style w:type="paragraph" w:customStyle="1" w:styleId="workspacecontent">
    <w:name w:val="workspacecontent"/>
    <w:basedOn w:val="Normal"/>
    <w:rsid w:val="00D96CBA"/>
    <w:pPr>
      <w:shd w:val="clear" w:color="auto" w:fill="FBFAF7"/>
      <w:spacing w:before="360" w:after="100" w:afterAutospacing="1" w:line="240" w:lineRule="auto"/>
    </w:pPr>
    <w:rPr>
      <w:rFonts w:ascii="Arial" w:eastAsia="Times New Roman" w:hAnsi="Arial" w:cs="Arial"/>
      <w:color w:val="000000"/>
      <w:sz w:val="18"/>
      <w:szCs w:val="18"/>
    </w:rPr>
  </w:style>
  <w:style w:type="paragraph" w:customStyle="1" w:styleId="loading">
    <w:name w:val="loading"/>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D96CBA"/>
    <w:pPr>
      <w:spacing w:before="360" w:after="100" w:afterAutospacing="1" w:line="240" w:lineRule="auto"/>
    </w:pPr>
    <w:rPr>
      <w:rFonts w:ascii="Times New Roman" w:eastAsia="Times New Roman" w:hAnsi="Times New Roman" w:cs="Times New Roman"/>
      <w:sz w:val="17"/>
      <w:szCs w:val="17"/>
    </w:rPr>
  </w:style>
  <w:style w:type="paragraph" w:customStyle="1" w:styleId="status">
    <w:name w:val="status"/>
    <w:basedOn w:val="Normal"/>
    <w:rsid w:val="00D96CBA"/>
    <w:pPr>
      <w:spacing w:before="360" w:after="100" w:afterAutospacing="1" w:line="240" w:lineRule="auto"/>
    </w:pPr>
    <w:rPr>
      <w:rFonts w:ascii="Arial" w:eastAsia="Times New Roman" w:hAnsi="Arial" w:cs="Arial"/>
      <w:color w:val="0066FF"/>
      <w:sz w:val="18"/>
      <w:szCs w:val="18"/>
      <w:u w:val="single"/>
    </w:rPr>
  </w:style>
  <w:style w:type="paragraph" w:customStyle="1" w:styleId="dailystatusexp">
    <w:name w:val="dailystatusexp"/>
    <w:basedOn w:val="Normal"/>
    <w:rsid w:val="00D96CBA"/>
    <w:pPr>
      <w:pBdr>
        <w:top w:val="single" w:sz="12" w:space="7" w:color="CCCCCC"/>
        <w:left w:val="single" w:sz="12" w:space="9" w:color="CCCCCC"/>
        <w:bottom w:val="single" w:sz="12" w:space="7" w:color="CCCCCC"/>
        <w:right w:val="single" w:sz="12" w:space="2" w:color="CCCCCC"/>
      </w:pBdr>
      <w:shd w:val="clear" w:color="auto" w:fill="FBFAF7"/>
      <w:spacing w:before="360" w:after="100" w:afterAutospacing="1" w:line="240" w:lineRule="auto"/>
    </w:pPr>
    <w:rPr>
      <w:rFonts w:ascii="Arial" w:eastAsia="Times New Roman" w:hAnsi="Arial" w:cs="Arial"/>
      <w:sz w:val="18"/>
      <w:szCs w:val="18"/>
    </w:rPr>
  </w:style>
  <w:style w:type="paragraph" w:customStyle="1" w:styleId="popupsupopp">
    <w:name w:val="popupsupopp"/>
    <w:basedOn w:val="Normal"/>
    <w:rsid w:val="00D96CBA"/>
    <w:pPr>
      <w:pBdr>
        <w:top w:val="single" w:sz="12" w:space="7" w:color="CCCCCC"/>
        <w:left w:val="single" w:sz="12" w:space="9" w:color="CCCCCC"/>
        <w:bottom w:val="single" w:sz="12" w:space="7" w:color="CCCCCC"/>
        <w:right w:val="single" w:sz="12" w:space="2" w:color="CCCCCC"/>
      </w:pBdr>
      <w:shd w:val="clear" w:color="auto" w:fill="FBFAF7"/>
      <w:spacing w:before="360" w:after="100" w:afterAutospacing="1" w:line="240" w:lineRule="auto"/>
    </w:pPr>
    <w:rPr>
      <w:rFonts w:ascii="Arial" w:eastAsia="Times New Roman" w:hAnsi="Arial" w:cs="Arial"/>
      <w:sz w:val="18"/>
      <w:szCs w:val="18"/>
    </w:rPr>
  </w:style>
  <w:style w:type="paragraph" w:customStyle="1" w:styleId="topbarmenu">
    <w:name w:val="topbarmenu"/>
    <w:basedOn w:val="Normal"/>
    <w:rsid w:val="00D96CBA"/>
    <w:pPr>
      <w:spacing w:before="360" w:after="100" w:afterAutospacing="1" w:line="240" w:lineRule="auto"/>
    </w:pPr>
    <w:rPr>
      <w:rFonts w:ascii="Arial" w:eastAsia="Times New Roman" w:hAnsi="Arial" w:cs="Arial"/>
      <w:color w:val="FBF9F7"/>
      <w:sz w:val="20"/>
      <w:szCs w:val="20"/>
    </w:rPr>
  </w:style>
  <w:style w:type="paragraph" w:customStyle="1" w:styleId="searchbutton">
    <w:name w:val="searchbutton"/>
    <w:basedOn w:val="Normal"/>
    <w:rsid w:val="00D96CBA"/>
    <w:pPr>
      <w:shd w:val="clear" w:color="auto" w:fill="61A1D5"/>
      <w:spacing w:before="360" w:after="100" w:afterAutospacing="1" w:line="240" w:lineRule="auto"/>
    </w:pPr>
    <w:rPr>
      <w:rFonts w:ascii="Times New Roman" w:eastAsia="Times New Roman" w:hAnsi="Times New Roman" w:cs="Times New Roman"/>
      <w:color w:val="FFFFFF"/>
      <w:sz w:val="15"/>
      <w:szCs w:val="15"/>
    </w:rPr>
  </w:style>
  <w:style w:type="paragraph" w:customStyle="1" w:styleId="button1">
    <w:name w:val="button1"/>
    <w:basedOn w:val="Normal"/>
    <w:rsid w:val="00D96CBA"/>
    <w:pPr>
      <w:shd w:val="clear" w:color="auto" w:fill="61A1D5"/>
      <w:spacing w:before="30" w:after="30" w:line="240" w:lineRule="auto"/>
      <w:ind w:left="60" w:right="60"/>
    </w:pPr>
    <w:rPr>
      <w:rFonts w:ascii="Arial" w:eastAsia="Times New Roman" w:hAnsi="Arial" w:cs="Arial"/>
      <w:caps/>
      <w:color w:val="FBF9F7"/>
      <w:sz w:val="15"/>
      <w:szCs w:val="15"/>
    </w:rPr>
  </w:style>
  <w:style w:type="paragraph" w:customStyle="1" w:styleId="button2">
    <w:name w:val="button2"/>
    <w:basedOn w:val="Normal"/>
    <w:rsid w:val="00D96CBA"/>
    <w:pPr>
      <w:shd w:val="clear" w:color="auto" w:fill="ECE9D8"/>
      <w:spacing w:before="30" w:after="30" w:line="240" w:lineRule="auto"/>
      <w:ind w:left="60" w:right="60"/>
    </w:pPr>
    <w:rPr>
      <w:rFonts w:ascii="Arial" w:eastAsia="Times New Roman" w:hAnsi="Arial" w:cs="Arial"/>
      <w:color w:val="0782BC"/>
      <w:sz w:val="15"/>
      <w:szCs w:val="15"/>
    </w:rPr>
  </w:style>
  <w:style w:type="paragraph" w:customStyle="1" w:styleId="button3">
    <w:name w:val="button3"/>
    <w:basedOn w:val="Normal"/>
    <w:rsid w:val="00D96CBA"/>
    <w:pPr>
      <w:shd w:val="clear" w:color="auto" w:fill="D5E7E7"/>
      <w:spacing w:before="30" w:after="30" w:line="240" w:lineRule="auto"/>
      <w:ind w:left="60" w:right="60"/>
    </w:pPr>
    <w:rPr>
      <w:rFonts w:ascii="Arial" w:eastAsia="Times New Roman" w:hAnsi="Arial" w:cs="Arial"/>
      <w:color w:val="019E9A"/>
      <w:sz w:val="15"/>
      <w:szCs w:val="15"/>
    </w:rPr>
  </w:style>
  <w:style w:type="paragraph" w:customStyle="1" w:styleId="pagercontainertable">
    <w:name w:val="pagercontainertable"/>
    <w:basedOn w:val="Normal"/>
    <w:rsid w:val="00D96CBA"/>
    <w:pPr>
      <w:pBdr>
        <w:top w:val="single" w:sz="6" w:space="0" w:color="333333"/>
        <w:left w:val="single" w:sz="6" w:space="0" w:color="333333"/>
        <w:bottom w:val="single" w:sz="6" w:space="0" w:color="333333"/>
        <w:right w:val="single" w:sz="6" w:space="0" w:color="333333"/>
      </w:pBdr>
      <w:shd w:val="clear" w:color="auto" w:fill="FFFFFF"/>
      <w:spacing w:before="360" w:after="100" w:afterAutospacing="1" w:line="240" w:lineRule="auto"/>
    </w:pPr>
    <w:rPr>
      <w:rFonts w:ascii="Times New Roman" w:eastAsia="Times New Roman" w:hAnsi="Times New Roman" w:cs="Times New Roman"/>
      <w:color w:val="D1D1E1"/>
      <w:sz w:val="24"/>
      <w:szCs w:val="24"/>
    </w:rPr>
  </w:style>
  <w:style w:type="paragraph" w:customStyle="1" w:styleId="pagerinfocell">
    <w:name w:val="pagerinfocell"/>
    <w:basedOn w:val="Normal"/>
    <w:rsid w:val="00D96CBA"/>
    <w:pPr>
      <w:shd w:val="clear" w:color="auto" w:fill="D5E7E7"/>
      <w:spacing w:before="360" w:after="100" w:afterAutospacing="1" w:line="240" w:lineRule="auto"/>
    </w:pPr>
    <w:rPr>
      <w:rFonts w:ascii="Arial" w:eastAsia="Times New Roman" w:hAnsi="Arial" w:cs="Arial"/>
      <w:color w:val="000000"/>
      <w:sz w:val="17"/>
      <w:szCs w:val="17"/>
    </w:rPr>
  </w:style>
  <w:style w:type="paragraph" w:customStyle="1" w:styleId="pagercurrentpagecell">
    <w:name w:val="pagercurrentpagecell"/>
    <w:basedOn w:val="Normal"/>
    <w:rsid w:val="00D96CBA"/>
    <w:pPr>
      <w:shd w:val="clear" w:color="auto" w:fill="FFFF99"/>
      <w:spacing w:before="360" w:after="100" w:afterAutospacing="1" w:line="240" w:lineRule="auto"/>
    </w:pPr>
    <w:rPr>
      <w:rFonts w:ascii="Times New Roman" w:eastAsia="Times New Roman" w:hAnsi="Times New Roman" w:cs="Times New Roman"/>
      <w:color w:val="990000"/>
      <w:sz w:val="24"/>
      <w:szCs w:val="24"/>
    </w:rPr>
  </w:style>
  <w:style w:type="paragraph" w:customStyle="1" w:styleId="pagerotherpagecells">
    <w:name w:val="pagerotherpagecells"/>
    <w:basedOn w:val="Normal"/>
    <w:rsid w:val="00D96CBA"/>
    <w:pPr>
      <w:shd w:val="clear" w:color="auto" w:fill="F0F1F2"/>
      <w:spacing w:before="360" w:after="100" w:afterAutospacing="1" w:line="240" w:lineRule="auto"/>
    </w:pPr>
    <w:rPr>
      <w:rFonts w:ascii="Times New Roman" w:eastAsia="Times New Roman" w:hAnsi="Times New Roman" w:cs="Times New Roman"/>
      <w:sz w:val="24"/>
      <w:szCs w:val="24"/>
    </w:rPr>
  </w:style>
  <w:style w:type="paragraph" w:customStyle="1" w:styleId="pagerssccells">
    <w:name w:val="pagerssccells"/>
    <w:basedOn w:val="Normal"/>
    <w:rsid w:val="00D96CBA"/>
    <w:pPr>
      <w:shd w:val="clear" w:color="auto" w:fill="CCCCCC"/>
      <w:spacing w:before="360" w:after="100" w:afterAutospacing="1" w:line="240" w:lineRule="auto"/>
    </w:pPr>
    <w:rPr>
      <w:rFonts w:ascii="Times New Roman" w:eastAsia="Times New Roman" w:hAnsi="Times New Roman" w:cs="Times New Roman"/>
      <w:sz w:val="24"/>
      <w:szCs w:val="24"/>
    </w:rPr>
  </w:style>
  <w:style w:type="paragraph" w:customStyle="1" w:styleId="pagerhyperlinkstyle">
    <w:name w:val="pagerhyperlinkstyle"/>
    <w:basedOn w:val="Normal"/>
    <w:rsid w:val="00D96CBA"/>
    <w:pPr>
      <w:spacing w:before="360" w:after="100" w:afterAutospacing="1" w:line="240" w:lineRule="auto"/>
    </w:pPr>
    <w:rPr>
      <w:rFonts w:ascii="Arial" w:eastAsia="Times New Roman" w:hAnsi="Arial" w:cs="Arial"/>
      <w:sz w:val="17"/>
      <w:szCs w:val="17"/>
    </w:rPr>
  </w:style>
  <w:style w:type="paragraph" w:customStyle="1" w:styleId="gotolabel">
    <w:name w:val="gotolabel"/>
    <w:basedOn w:val="Normal"/>
    <w:rsid w:val="00D96CBA"/>
    <w:pPr>
      <w:spacing w:before="360" w:after="100" w:afterAutospacing="1" w:line="240" w:lineRule="auto"/>
      <w:textAlignment w:val="center"/>
    </w:pPr>
    <w:rPr>
      <w:rFonts w:ascii="Arial" w:eastAsia="Times New Roman" w:hAnsi="Arial" w:cs="Arial"/>
      <w:color w:val="333333"/>
      <w:sz w:val="16"/>
      <w:szCs w:val="16"/>
    </w:rPr>
  </w:style>
  <w:style w:type="paragraph" w:customStyle="1" w:styleId="gotoselect">
    <w:name w:val="gotoselect"/>
    <w:basedOn w:val="Normal"/>
    <w:rsid w:val="00D96CBA"/>
    <w:pPr>
      <w:spacing w:before="360" w:after="100" w:afterAutospacing="1" w:line="240" w:lineRule="auto"/>
    </w:pPr>
    <w:rPr>
      <w:rFonts w:ascii="Times New Roman" w:eastAsia="Times New Roman" w:hAnsi="Times New Roman" w:cs="Times New Roman"/>
      <w:sz w:val="13"/>
      <w:szCs w:val="13"/>
    </w:rPr>
  </w:style>
  <w:style w:type="paragraph" w:customStyle="1" w:styleId="gotoselectedoption">
    <w:name w:val="gotoselectedoption"/>
    <w:basedOn w:val="Normal"/>
    <w:rsid w:val="00D96CBA"/>
    <w:pPr>
      <w:shd w:val="clear" w:color="auto" w:fill="666666"/>
      <w:spacing w:before="360" w:after="100" w:afterAutospacing="1" w:line="240" w:lineRule="auto"/>
    </w:pPr>
    <w:rPr>
      <w:rFonts w:ascii="Times New Roman" w:eastAsia="Times New Roman" w:hAnsi="Times New Roman" w:cs="Times New Roman"/>
      <w:color w:val="F9F9F9"/>
      <w:sz w:val="24"/>
      <w:szCs w:val="24"/>
    </w:rPr>
  </w:style>
  <w:style w:type="paragraph" w:customStyle="1" w:styleId="gotoarrow">
    <w:name w:val="gotoarrow"/>
    <w:basedOn w:val="Normal"/>
    <w:rsid w:val="00D96CBA"/>
    <w:pPr>
      <w:spacing w:before="360" w:after="100" w:afterAutospacing="1" w:line="240" w:lineRule="auto"/>
      <w:textAlignment w:val="center"/>
    </w:pPr>
    <w:rPr>
      <w:rFonts w:ascii="Times New Roman" w:eastAsia="Times New Roman" w:hAnsi="Times New Roman" w:cs="Times New Roman"/>
      <w:sz w:val="24"/>
      <w:szCs w:val="24"/>
    </w:rPr>
  </w:style>
  <w:style w:type="paragraph" w:customStyle="1" w:styleId="left">
    <w:name w:val="left"/>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D96CBA"/>
    <w:pPr>
      <w:spacing w:before="360"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D96CBA"/>
    <w:pPr>
      <w:spacing w:after="0" w:line="240" w:lineRule="auto"/>
      <w:ind w:left="3000"/>
    </w:pPr>
    <w:rPr>
      <w:rFonts w:ascii="Times New Roman" w:eastAsia="Times New Roman" w:hAnsi="Times New Roman" w:cs="Times New Roman"/>
      <w:sz w:val="24"/>
      <w:szCs w:val="24"/>
    </w:rPr>
  </w:style>
  <w:style w:type="paragraph" w:customStyle="1" w:styleId="title1">
    <w:name w:val="title1"/>
    <w:basedOn w:val="Normal"/>
    <w:rsid w:val="00D96CBA"/>
    <w:pPr>
      <w:spacing w:before="360" w:after="225" w:line="240" w:lineRule="auto"/>
    </w:pPr>
    <w:rPr>
      <w:rFonts w:ascii="Times New Roman" w:eastAsia="Times New Roman" w:hAnsi="Times New Roman" w:cs="Times New Roman"/>
      <w:color w:val="FFFFFF"/>
      <w:spacing w:val="9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7193">
      <w:bodyDiv w:val="1"/>
      <w:marLeft w:val="0"/>
      <w:marRight w:val="0"/>
      <w:marTop w:val="390"/>
      <w:marBottom w:val="0"/>
      <w:divBdr>
        <w:top w:val="none" w:sz="0" w:space="0" w:color="auto"/>
        <w:left w:val="none" w:sz="0" w:space="0" w:color="auto"/>
        <w:bottom w:val="none" w:sz="0" w:space="0" w:color="auto"/>
        <w:right w:val="none" w:sz="0" w:space="0" w:color="auto"/>
      </w:divBdr>
      <w:divsChild>
        <w:div w:id="108595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9274</Words>
  <Characters>52865</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Chiye Azuma</cp:lastModifiedBy>
  <cp:revision>2</cp:revision>
  <cp:lastPrinted>2014-08-11T08:15:00Z</cp:lastPrinted>
  <dcterms:created xsi:type="dcterms:W3CDTF">2014-08-11T08:18:00Z</dcterms:created>
  <dcterms:modified xsi:type="dcterms:W3CDTF">2014-08-11T08:18:00Z</dcterms:modified>
</cp:coreProperties>
</file>